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9989" w14:textId="77777777" w:rsidR="00B542A3" w:rsidRPr="00CC1F5C" w:rsidRDefault="00B542A3" w:rsidP="00B542A3">
      <w:pPr>
        <w:bidi/>
        <w:ind w:right="-1134"/>
        <w:jc w:val="center"/>
        <w:rPr>
          <w:b/>
          <w:bCs/>
          <w:sz w:val="36"/>
          <w:szCs w:val="36"/>
          <w:rtl/>
        </w:rPr>
      </w:pPr>
      <w:bookmarkStart w:id="0" w:name="_Hlk169779171"/>
      <w:r w:rsidRPr="00CC1F5C">
        <w:rPr>
          <w:rFonts w:hint="cs"/>
          <w:b/>
          <w:bCs/>
          <w:sz w:val="36"/>
          <w:szCs w:val="36"/>
          <w:rtl/>
        </w:rPr>
        <w:t>إعلا</w:t>
      </w:r>
      <w:r>
        <w:rPr>
          <w:rFonts w:hint="cs"/>
          <w:b/>
          <w:bCs/>
          <w:sz w:val="36"/>
          <w:szCs w:val="36"/>
          <w:rtl/>
        </w:rPr>
        <w:t>ن</w:t>
      </w:r>
      <w:r w:rsidRPr="00CC1F5C">
        <w:rPr>
          <w:rFonts w:hint="cs"/>
          <w:b/>
          <w:bCs/>
          <w:sz w:val="36"/>
          <w:szCs w:val="36"/>
          <w:rtl/>
        </w:rPr>
        <w:t xml:space="preserve"> عن إجراء مباراة توظيف</w:t>
      </w:r>
    </w:p>
    <w:p w14:paraId="07840AD8" w14:textId="77777777" w:rsidR="00B542A3" w:rsidRDefault="00B542A3" w:rsidP="00B542A3">
      <w:pPr>
        <w:bidi/>
        <w:rPr>
          <w:sz w:val="32"/>
          <w:szCs w:val="32"/>
          <w:rtl/>
        </w:rPr>
      </w:pPr>
    </w:p>
    <w:p w14:paraId="6FA0AD6C" w14:textId="6C784EC9" w:rsidR="00B542A3" w:rsidRPr="000070B7" w:rsidRDefault="00B542A3" w:rsidP="00B542A3">
      <w:pPr>
        <w:bidi/>
        <w:ind w:right="-567"/>
        <w:jc w:val="both"/>
        <w:rPr>
          <w:rtl/>
        </w:rPr>
      </w:pPr>
      <w:r w:rsidRPr="000070B7">
        <w:rPr>
          <w:rFonts w:hint="cs"/>
          <w:rtl/>
        </w:rPr>
        <w:t xml:space="preserve">ينظم معهد الحسن الثاني للزراعة والبيطرة يوم </w:t>
      </w:r>
      <w:r w:rsidRPr="00EB3107">
        <w:rPr>
          <w:rFonts w:hint="cs"/>
          <w:b/>
          <w:bCs/>
          <w:rtl/>
        </w:rPr>
        <w:t>17 يوليوز 2024</w:t>
      </w:r>
      <w:r w:rsidRPr="000070B7">
        <w:rPr>
          <w:rFonts w:hint="cs"/>
          <w:rtl/>
        </w:rPr>
        <w:t>، ثلاث (03) مباريات لتوظيف مهندسي الدولة من الدرجة الأولى</w:t>
      </w:r>
      <w:r w:rsidR="00C66D3C">
        <w:rPr>
          <w:rFonts w:hint="cs"/>
          <w:rtl/>
        </w:rPr>
        <w:t xml:space="preserve"> و</w:t>
      </w:r>
      <w:r w:rsidRPr="000070B7">
        <w:rPr>
          <w:rFonts w:hint="cs"/>
          <w:rtl/>
        </w:rPr>
        <w:t>متصرفين من الدرجة الثانية وتقنيين من الدرجة الثالثة، وذلك حسب الشواهد والتخصصات التالية:</w:t>
      </w:r>
    </w:p>
    <w:p w14:paraId="022A07D7" w14:textId="77777777" w:rsidR="00B542A3" w:rsidRPr="000070B7" w:rsidRDefault="00B542A3" w:rsidP="00B542A3">
      <w:pPr>
        <w:bidi/>
        <w:ind w:right="-567"/>
        <w:rPr>
          <w:rtl/>
        </w:rPr>
      </w:pPr>
    </w:p>
    <w:tbl>
      <w:tblPr>
        <w:tblStyle w:val="Grilledutableau"/>
        <w:bidiVisual/>
        <w:tblW w:w="9916" w:type="dxa"/>
        <w:jc w:val="center"/>
        <w:tblLook w:val="04A0" w:firstRow="1" w:lastRow="0" w:firstColumn="1" w:lastColumn="0" w:noHBand="0" w:noVBand="1"/>
      </w:tblPr>
      <w:tblGrid>
        <w:gridCol w:w="2126"/>
        <w:gridCol w:w="4466"/>
        <w:gridCol w:w="1346"/>
        <w:gridCol w:w="1978"/>
      </w:tblGrid>
      <w:tr w:rsidR="00B542A3" w:rsidRPr="000070B7" w14:paraId="3D770DA5" w14:textId="77777777" w:rsidTr="00B542A3">
        <w:trPr>
          <w:jc w:val="center"/>
        </w:trPr>
        <w:tc>
          <w:tcPr>
            <w:tcW w:w="2126" w:type="dxa"/>
          </w:tcPr>
          <w:p w14:paraId="217B8379" w14:textId="77777777" w:rsidR="00B542A3" w:rsidRPr="000070B7" w:rsidRDefault="00B542A3" w:rsidP="002B389E">
            <w:pPr>
              <w:bidi/>
              <w:jc w:val="center"/>
              <w:rPr>
                <w:b/>
                <w:bCs/>
                <w:rtl/>
              </w:rPr>
            </w:pPr>
            <w:r w:rsidRPr="000070B7">
              <w:rPr>
                <w:rFonts w:hint="cs"/>
                <w:b/>
                <w:bCs/>
                <w:rtl/>
              </w:rPr>
              <w:t>الدرجة</w:t>
            </w:r>
          </w:p>
        </w:tc>
        <w:tc>
          <w:tcPr>
            <w:tcW w:w="4466" w:type="dxa"/>
          </w:tcPr>
          <w:p w14:paraId="1A6F6D90" w14:textId="77777777" w:rsidR="00B542A3" w:rsidRPr="000070B7" w:rsidRDefault="00B542A3" w:rsidP="002B389E">
            <w:pPr>
              <w:bidi/>
              <w:jc w:val="center"/>
              <w:rPr>
                <w:b/>
                <w:bCs/>
                <w:rtl/>
              </w:rPr>
            </w:pPr>
            <w:r w:rsidRPr="000070B7">
              <w:rPr>
                <w:rFonts w:hint="cs"/>
                <w:b/>
                <w:bCs/>
                <w:rtl/>
              </w:rPr>
              <w:t>الشواهد والتخصصات</w:t>
            </w:r>
          </w:p>
        </w:tc>
        <w:tc>
          <w:tcPr>
            <w:tcW w:w="1346" w:type="dxa"/>
          </w:tcPr>
          <w:p w14:paraId="3FCAE50F" w14:textId="77777777" w:rsidR="00B542A3" w:rsidRPr="000070B7" w:rsidRDefault="00B542A3" w:rsidP="002B389E">
            <w:pPr>
              <w:bidi/>
              <w:ind w:right="43"/>
              <w:jc w:val="center"/>
              <w:rPr>
                <w:b/>
                <w:bCs/>
                <w:rtl/>
              </w:rPr>
            </w:pPr>
            <w:r w:rsidRPr="000070B7">
              <w:rPr>
                <w:rFonts w:hint="cs"/>
                <w:b/>
                <w:bCs/>
                <w:rtl/>
              </w:rPr>
              <w:t>رقم الوصف</w:t>
            </w:r>
          </w:p>
          <w:p w14:paraId="65C24FAE" w14:textId="77777777" w:rsidR="00B542A3" w:rsidRPr="000070B7" w:rsidRDefault="00B542A3" w:rsidP="002B389E">
            <w:pPr>
              <w:bidi/>
              <w:ind w:right="43"/>
              <w:jc w:val="center"/>
              <w:rPr>
                <w:b/>
                <w:bCs/>
                <w:rtl/>
              </w:rPr>
            </w:pPr>
            <w:r w:rsidRPr="000070B7">
              <w:rPr>
                <w:rFonts w:hint="cs"/>
                <w:b/>
                <w:bCs/>
                <w:rtl/>
              </w:rPr>
              <w:t>الوظيفي</w:t>
            </w:r>
          </w:p>
        </w:tc>
        <w:tc>
          <w:tcPr>
            <w:tcW w:w="1978" w:type="dxa"/>
          </w:tcPr>
          <w:p w14:paraId="6A77C13E" w14:textId="77777777" w:rsidR="00B542A3" w:rsidRPr="000070B7" w:rsidRDefault="00B542A3" w:rsidP="002B389E">
            <w:pPr>
              <w:bidi/>
              <w:jc w:val="center"/>
              <w:rPr>
                <w:b/>
                <w:bCs/>
              </w:rPr>
            </w:pPr>
            <w:r w:rsidRPr="000070B7">
              <w:rPr>
                <w:rFonts w:hint="cs"/>
                <w:b/>
                <w:bCs/>
                <w:rtl/>
              </w:rPr>
              <w:t>المناصب المتباري</w:t>
            </w:r>
          </w:p>
          <w:p w14:paraId="0F3D4B1B" w14:textId="77777777" w:rsidR="00B542A3" w:rsidRPr="000070B7" w:rsidRDefault="00B542A3" w:rsidP="002B389E">
            <w:pPr>
              <w:bidi/>
              <w:jc w:val="center"/>
              <w:rPr>
                <w:b/>
                <w:bCs/>
                <w:rtl/>
              </w:rPr>
            </w:pPr>
            <w:r w:rsidRPr="000070B7">
              <w:rPr>
                <w:rFonts w:hint="cs"/>
                <w:b/>
                <w:bCs/>
                <w:rtl/>
              </w:rPr>
              <w:t>في شأنها</w:t>
            </w:r>
          </w:p>
        </w:tc>
      </w:tr>
      <w:tr w:rsidR="00B542A3" w:rsidRPr="000070B7" w14:paraId="1F314CAF" w14:textId="77777777" w:rsidTr="00B542A3">
        <w:trPr>
          <w:jc w:val="center"/>
        </w:trPr>
        <w:tc>
          <w:tcPr>
            <w:tcW w:w="2126" w:type="dxa"/>
          </w:tcPr>
          <w:p w14:paraId="1B534DAF" w14:textId="77777777" w:rsidR="00B542A3" w:rsidRPr="00B542A3" w:rsidRDefault="00B542A3" w:rsidP="002B389E">
            <w:pPr>
              <w:bidi/>
              <w:rPr>
                <w:b/>
                <w:bCs/>
                <w:rtl/>
              </w:rPr>
            </w:pPr>
            <w:r w:rsidRPr="00B542A3">
              <w:rPr>
                <w:rFonts w:hint="cs"/>
                <w:b/>
                <w:bCs/>
                <w:rtl/>
              </w:rPr>
              <w:t xml:space="preserve">مهندس الدولة من </w:t>
            </w:r>
          </w:p>
          <w:p w14:paraId="65D7E4C6" w14:textId="77777777" w:rsidR="00B542A3" w:rsidRPr="00B542A3" w:rsidRDefault="00B542A3" w:rsidP="002B389E">
            <w:pPr>
              <w:bidi/>
              <w:rPr>
                <w:b/>
                <w:bCs/>
                <w:rtl/>
              </w:rPr>
            </w:pPr>
            <w:r w:rsidRPr="00B542A3">
              <w:rPr>
                <w:rFonts w:hint="cs"/>
                <w:b/>
                <w:bCs/>
                <w:rtl/>
              </w:rPr>
              <w:t>الدرجة الأولى</w:t>
            </w:r>
          </w:p>
        </w:tc>
        <w:tc>
          <w:tcPr>
            <w:tcW w:w="4466" w:type="dxa"/>
          </w:tcPr>
          <w:p w14:paraId="26707498" w14:textId="77777777" w:rsidR="00B542A3" w:rsidRPr="000070B7" w:rsidRDefault="00B542A3" w:rsidP="002B389E">
            <w:pPr>
              <w:bidi/>
            </w:pPr>
            <w:r w:rsidRPr="000070B7">
              <w:rPr>
                <w:rFonts w:hint="cs"/>
                <w:rtl/>
              </w:rPr>
              <w:t xml:space="preserve">- دبلوم مهندس الدولة في الفلاحة تخصص: علم </w:t>
            </w:r>
          </w:p>
          <w:p w14:paraId="4335BDF1" w14:textId="77777777" w:rsidR="00B542A3" w:rsidRPr="000070B7" w:rsidRDefault="00B542A3" w:rsidP="002B389E">
            <w:pPr>
              <w:bidi/>
              <w:rPr>
                <w:rtl/>
              </w:rPr>
            </w:pPr>
            <w:r w:rsidRPr="000070B7">
              <w:rPr>
                <w:rFonts w:hint="cs"/>
                <w:rtl/>
              </w:rPr>
              <w:t>البيانات او ما يعادله</w:t>
            </w:r>
          </w:p>
          <w:p w14:paraId="7FC48E67" w14:textId="77777777" w:rsidR="00B542A3" w:rsidRPr="000070B7" w:rsidRDefault="00B542A3" w:rsidP="002B389E">
            <w:pPr>
              <w:bidi/>
              <w:rPr>
                <w:rtl/>
              </w:rPr>
            </w:pPr>
            <w:r w:rsidRPr="000070B7">
              <w:rPr>
                <w:rFonts w:hint="cs"/>
                <w:rtl/>
              </w:rPr>
              <w:t>- دبلوم مهندس الدولة في الصناعات الغذائية</w:t>
            </w:r>
          </w:p>
          <w:p w14:paraId="32980D0A" w14:textId="77777777" w:rsidR="00B542A3" w:rsidRPr="000070B7" w:rsidRDefault="00B542A3" w:rsidP="002B389E">
            <w:pPr>
              <w:bidi/>
              <w:rPr>
                <w:rtl/>
              </w:rPr>
            </w:pPr>
            <w:r w:rsidRPr="000070B7">
              <w:rPr>
                <w:rFonts w:hint="cs"/>
                <w:rtl/>
              </w:rPr>
              <w:t xml:space="preserve">او ما يعادله </w:t>
            </w:r>
          </w:p>
          <w:p w14:paraId="0E3909C9" w14:textId="77777777" w:rsidR="00B542A3" w:rsidRPr="000070B7" w:rsidRDefault="00B542A3" w:rsidP="002B389E">
            <w:pPr>
              <w:bidi/>
              <w:rPr>
                <w:rtl/>
              </w:rPr>
            </w:pPr>
            <w:r w:rsidRPr="000070B7">
              <w:rPr>
                <w:rFonts w:hint="cs"/>
                <w:rtl/>
              </w:rPr>
              <w:t xml:space="preserve">- دبلوم مهندس الدولة في الطبوغرافيا </w:t>
            </w:r>
          </w:p>
          <w:p w14:paraId="3D390CA2" w14:textId="77777777" w:rsidR="00B542A3" w:rsidRPr="000070B7" w:rsidRDefault="00B542A3" w:rsidP="002B389E">
            <w:pPr>
              <w:bidi/>
              <w:rPr>
                <w:rtl/>
              </w:rPr>
            </w:pPr>
            <w:r w:rsidRPr="000070B7">
              <w:rPr>
                <w:rFonts w:hint="cs"/>
                <w:rtl/>
              </w:rPr>
              <w:t>او ما يعادله</w:t>
            </w:r>
          </w:p>
          <w:p w14:paraId="50A6678F" w14:textId="5E735F7E" w:rsidR="00B542A3" w:rsidRPr="000070B7" w:rsidRDefault="00B542A3" w:rsidP="002B389E">
            <w:pPr>
              <w:bidi/>
              <w:rPr>
                <w:rtl/>
              </w:rPr>
            </w:pPr>
            <w:r w:rsidRPr="000070B7">
              <w:rPr>
                <w:rFonts w:hint="cs"/>
                <w:rtl/>
              </w:rPr>
              <w:t xml:space="preserve"> -</w:t>
            </w:r>
            <w:r w:rsidRPr="000070B7">
              <w:t xml:space="preserve"> </w:t>
            </w:r>
            <w:r w:rsidRPr="000070B7">
              <w:rPr>
                <w:rtl/>
              </w:rPr>
              <w:t>دبلوم مهندس الدولة في الطبوغرافي</w:t>
            </w:r>
            <w:r w:rsidR="00C66D3C">
              <w:rPr>
                <w:rFonts w:hint="cs"/>
                <w:rtl/>
              </w:rPr>
              <w:t>ا</w:t>
            </w:r>
          </w:p>
          <w:p w14:paraId="1ADFC872" w14:textId="77777777" w:rsidR="00B542A3" w:rsidRPr="000070B7" w:rsidRDefault="00B542A3" w:rsidP="002B389E">
            <w:pPr>
              <w:bidi/>
              <w:rPr>
                <w:rtl/>
              </w:rPr>
            </w:pPr>
            <w:r w:rsidRPr="000070B7">
              <w:rPr>
                <w:rtl/>
              </w:rPr>
              <w:t>او ما يعادله</w:t>
            </w:r>
          </w:p>
          <w:p w14:paraId="16197BAF" w14:textId="77777777" w:rsidR="00B542A3" w:rsidRPr="000070B7" w:rsidRDefault="00B542A3" w:rsidP="002B389E">
            <w:pPr>
              <w:bidi/>
              <w:rPr>
                <w:rtl/>
              </w:rPr>
            </w:pPr>
            <w:r w:rsidRPr="000070B7">
              <w:rPr>
                <w:rFonts w:hint="cs"/>
                <w:rtl/>
              </w:rPr>
              <w:t>- دبلوم مهندس الدولة في الهندسة القروية أو ما</w:t>
            </w:r>
          </w:p>
          <w:p w14:paraId="6AAA99E0" w14:textId="77777777" w:rsidR="00B542A3" w:rsidRPr="000070B7" w:rsidRDefault="00B542A3" w:rsidP="002B389E">
            <w:pPr>
              <w:bidi/>
              <w:rPr>
                <w:rtl/>
              </w:rPr>
            </w:pPr>
            <w:r w:rsidRPr="000070B7">
              <w:rPr>
                <w:rFonts w:hint="cs"/>
                <w:rtl/>
              </w:rPr>
              <w:t>يعادله</w:t>
            </w:r>
          </w:p>
          <w:p w14:paraId="2DDE1425" w14:textId="44551B0E" w:rsidR="00B542A3" w:rsidRPr="000070B7" w:rsidRDefault="00B542A3" w:rsidP="002B389E">
            <w:pPr>
              <w:bidi/>
              <w:rPr>
                <w:rtl/>
              </w:rPr>
            </w:pPr>
            <w:r w:rsidRPr="000070B7">
              <w:rPr>
                <w:rFonts w:hint="cs"/>
                <w:rtl/>
              </w:rPr>
              <w:t xml:space="preserve">- دبلوم مهندس الدولة في </w:t>
            </w:r>
            <w:r w:rsidR="00C66D3C">
              <w:rPr>
                <w:rFonts w:hint="cs"/>
                <w:rtl/>
              </w:rPr>
              <w:t>ال</w:t>
            </w:r>
            <w:r w:rsidR="00C66D3C" w:rsidRPr="000070B7">
              <w:rPr>
                <w:rFonts w:hint="cs"/>
                <w:rtl/>
              </w:rPr>
              <w:t>كمياء</w:t>
            </w:r>
            <w:r w:rsidR="00C66D3C">
              <w:rPr>
                <w:rFonts w:hint="cs"/>
                <w:rtl/>
              </w:rPr>
              <w:t>،</w:t>
            </w:r>
            <w:r w:rsidRPr="000070B7">
              <w:rPr>
                <w:rFonts w:hint="cs"/>
                <w:rtl/>
              </w:rPr>
              <w:t xml:space="preserve"> البيولوجيا </w:t>
            </w:r>
          </w:p>
          <w:p w14:paraId="3BB7AD41" w14:textId="0B204D67" w:rsidR="00B542A3" w:rsidRPr="000070B7" w:rsidRDefault="00B542A3" w:rsidP="002B389E">
            <w:pPr>
              <w:bidi/>
              <w:rPr>
                <w:rtl/>
              </w:rPr>
            </w:pPr>
            <w:r w:rsidRPr="000070B7">
              <w:rPr>
                <w:rFonts w:hint="cs"/>
                <w:rtl/>
              </w:rPr>
              <w:t xml:space="preserve">والكمياء </w:t>
            </w:r>
            <w:r w:rsidR="00C66D3C">
              <w:rPr>
                <w:rFonts w:hint="cs"/>
                <w:rtl/>
              </w:rPr>
              <w:t>العضوية</w:t>
            </w:r>
            <w:r w:rsidR="00C66D3C" w:rsidRPr="000070B7">
              <w:rPr>
                <w:rFonts w:hint="cs"/>
                <w:rtl/>
              </w:rPr>
              <w:t xml:space="preserve"> </w:t>
            </w:r>
            <w:r w:rsidRPr="000070B7">
              <w:rPr>
                <w:rFonts w:hint="cs"/>
                <w:rtl/>
              </w:rPr>
              <w:t>او ما يعادله</w:t>
            </w:r>
          </w:p>
        </w:tc>
        <w:tc>
          <w:tcPr>
            <w:tcW w:w="1346" w:type="dxa"/>
          </w:tcPr>
          <w:p w14:paraId="107E59FA" w14:textId="77777777" w:rsidR="00B542A3" w:rsidRPr="000070B7" w:rsidRDefault="00B542A3" w:rsidP="002B389E">
            <w:pPr>
              <w:bidi/>
              <w:ind w:right="43"/>
              <w:jc w:val="center"/>
              <w:rPr>
                <w:rtl/>
              </w:rPr>
            </w:pPr>
            <w:r w:rsidRPr="000070B7">
              <w:rPr>
                <w:rFonts w:hint="cs"/>
                <w:rtl/>
              </w:rPr>
              <w:t>01</w:t>
            </w:r>
          </w:p>
          <w:p w14:paraId="5A4E8A9C" w14:textId="77777777" w:rsidR="00B542A3" w:rsidRPr="000070B7" w:rsidRDefault="00B542A3" w:rsidP="002B389E">
            <w:pPr>
              <w:bidi/>
              <w:ind w:right="43"/>
              <w:jc w:val="center"/>
              <w:rPr>
                <w:rtl/>
              </w:rPr>
            </w:pPr>
          </w:p>
          <w:p w14:paraId="122864C2" w14:textId="77777777" w:rsidR="00B542A3" w:rsidRPr="000070B7" w:rsidRDefault="00B542A3" w:rsidP="002B389E">
            <w:pPr>
              <w:bidi/>
              <w:ind w:right="43"/>
              <w:jc w:val="center"/>
              <w:rPr>
                <w:rtl/>
              </w:rPr>
            </w:pPr>
            <w:r w:rsidRPr="000070B7">
              <w:rPr>
                <w:rFonts w:hint="cs"/>
                <w:rtl/>
              </w:rPr>
              <w:t>02</w:t>
            </w:r>
          </w:p>
          <w:p w14:paraId="32AE1109" w14:textId="77777777" w:rsidR="00B542A3" w:rsidRPr="000070B7" w:rsidRDefault="00B542A3" w:rsidP="002B389E">
            <w:pPr>
              <w:bidi/>
              <w:ind w:right="43"/>
              <w:jc w:val="center"/>
              <w:rPr>
                <w:rtl/>
              </w:rPr>
            </w:pPr>
          </w:p>
          <w:p w14:paraId="5AD066B3" w14:textId="77777777" w:rsidR="00B542A3" w:rsidRPr="000070B7" w:rsidRDefault="00B542A3" w:rsidP="002B389E">
            <w:pPr>
              <w:bidi/>
              <w:ind w:right="43"/>
              <w:jc w:val="center"/>
              <w:rPr>
                <w:rtl/>
              </w:rPr>
            </w:pPr>
            <w:r w:rsidRPr="000070B7">
              <w:rPr>
                <w:rFonts w:hint="cs"/>
                <w:rtl/>
              </w:rPr>
              <w:t>03</w:t>
            </w:r>
          </w:p>
          <w:p w14:paraId="0800D877" w14:textId="77777777" w:rsidR="00B542A3" w:rsidRPr="000070B7" w:rsidRDefault="00B542A3" w:rsidP="002B389E">
            <w:pPr>
              <w:bidi/>
              <w:ind w:right="43"/>
              <w:jc w:val="center"/>
              <w:rPr>
                <w:rtl/>
              </w:rPr>
            </w:pPr>
          </w:p>
          <w:p w14:paraId="237D153D" w14:textId="77777777" w:rsidR="00B542A3" w:rsidRPr="000070B7" w:rsidRDefault="00B542A3" w:rsidP="002B389E">
            <w:pPr>
              <w:bidi/>
              <w:ind w:right="43"/>
              <w:jc w:val="center"/>
              <w:rPr>
                <w:rtl/>
              </w:rPr>
            </w:pPr>
            <w:r w:rsidRPr="000070B7">
              <w:rPr>
                <w:rFonts w:hint="cs"/>
                <w:rtl/>
              </w:rPr>
              <w:t>04</w:t>
            </w:r>
          </w:p>
          <w:p w14:paraId="10A48DFE" w14:textId="77777777" w:rsidR="00B542A3" w:rsidRPr="000070B7" w:rsidRDefault="00B542A3" w:rsidP="002B389E">
            <w:pPr>
              <w:bidi/>
              <w:ind w:right="43"/>
              <w:jc w:val="center"/>
              <w:rPr>
                <w:rtl/>
              </w:rPr>
            </w:pPr>
          </w:p>
          <w:p w14:paraId="13E81208" w14:textId="77777777" w:rsidR="00B542A3" w:rsidRPr="000070B7" w:rsidRDefault="00B542A3" w:rsidP="002B389E">
            <w:pPr>
              <w:bidi/>
              <w:ind w:right="43"/>
              <w:jc w:val="center"/>
              <w:rPr>
                <w:rtl/>
              </w:rPr>
            </w:pPr>
            <w:r w:rsidRPr="000070B7">
              <w:rPr>
                <w:rFonts w:hint="cs"/>
                <w:rtl/>
              </w:rPr>
              <w:t>05</w:t>
            </w:r>
          </w:p>
          <w:p w14:paraId="49087EB1" w14:textId="77777777" w:rsidR="00B542A3" w:rsidRPr="000070B7" w:rsidRDefault="00B542A3" w:rsidP="002B389E">
            <w:pPr>
              <w:bidi/>
              <w:ind w:right="43"/>
              <w:jc w:val="center"/>
              <w:rPr>
                <w:rtl/>
              </w:rPr>
            </w:pPr>
          </w:p>
          <w:p w14:paraId="65F13892" w14:textId="77777777" w:rsidR="00B542A3" w:rsidRPr="000070B7" w:rsidRDefault="00B542A3" w:rsidP="002B389E">
            <w:pPr>
              <w:bidi/>
              <w:ind w:right="43"/>
              <w:jc w:val="center"/>
              <w:rPr>
                <w:rtl/>
              </w:rPr>
            </w:pPr>
            <w:r w:rsidRPr="000070B7">
              <w:rPr>
                <w:rFonts w:hint="cs"/>
                <w:rtl/>
              </w:rPr>
              <w:t>06</w:t>
            </w:r>
          </w:p>
        </w:tc>
        <w:tc>
          <w:tcPr>
            <w:tcW w:w="1978" w:type="dxa"/>
          </w:tcPr>
          <w:p w14:paraId="721424EF" w14:textId="77777777" w:rsidR="00B542A3" w:rsidRPr="00B542A3" w:rsidRDefault="00B542A3" w:rsidP="002B389E">
            <w:pPr>
              <w:bidi/>
              <w:jc w:val="center"/>
              <w:rPr>
                <w:b/>
                <w:bCs/>
                <w:rtl/>
              </w:rPr>
            </w:pPr>
          </w:p>
          <w:p w14:paraId="09D9D43F" w14:textId="77777777" w:rsidR="00B542A3" w:rsidRPr="00B542A3" w:rsidRDefault="00B542A3" w:rsidP="002B389E">
            <w:pPr>
              <w:bidi/>
              <w:jc w:val="center"/>
              <w:rPr>
                <w:b/>
                <w:bCs/>
                <w:rtl/>
              </w:rPr>
            </w:pPr>
          </w:p>
          <w:p w14:paraId="04B02C43" w14:textId="77777777" w:rsidR="00B542A3" w:rsidRPr="00B542A3" w:rsidRDefault="00B542A3" w:rsidP="002B389E">
            <w:pPr>
              <w:bidi/>
              <w:jc w:val="center"/>
              <w:rPr>
                <w:b/>
                <w:bCs/>
                <w:rtl/>
              </w:rPr>
            </w:pPr>
          </w:p>
          <w:p w14:paraId="759EC2BB" w14:textId="77777777" w:rsidR="00B542A3" w:rsidRPr="00B542A3" w:rsidRDefault="00B542A3" w:rsidP="002B389E">
            <w:pPr>
              <w:bidi/>
              <w:jc w:val="center"/>
              <w:rPr>
                <w:b/>
                <w:bCs/>
                <w:rtl/>
              </w:rPr>
            </w:pPr>
          </w:p>
          <w:p w14:paraId="66A16935" w14:textId="77777777" w:rsidR="00B542A3" w:rsidRPr="00B542A3" w:rsidRDefault="00B542A3" w:rsidP="002B389E">
            <w:pPr>
              <w:bidi/>
              <w:jc w:val="center"/>
              <w:rPr>
                <w:b/>
                <w:bCs/>
                <w:rtl/>
                <w:lang w:bidi="ar-MA"/>
              </w:rPr>
            </w:pPr>
            <w:r w:rsidRPr="00B542A3">
              <w:rPr>
                <w:rFonts w:hint="cs"/>
                <w:b/>
                <w:bCs/>
                <w:rtl/>
              </w:rPr>
              <w:t>06</w:t>
            </w:r>
          </w:p>
          <w:p w14:paraId="594DF809" w14:textId="77777777" w:rsidR="00B542A3" w:rsidRPr="00B542A3" w:rsidRDefault="00B542A3" w:rsidP="002B389E">
            <w:pPr>
              <w:bidi/>
              <w:jc w:val="center"/>
              <w:rPr>
                <w:b/>
                <w:bCs/>
                <w:rtl/>
              </w:rPr>
            </w:pPr>
          </w:p>
        </w:tc>
      </w:tr>
      <w:tr w:rsidR="00B542A3" w:rsidRPr="000070B7" w14:paraId="2B599EF3" w14:textId="77777777" w:rsidTr="00B542A3">
        <w:trPr>
          <w:jc w:val="center"/>
        </w:trPr>
        <w:tc>
          <w:tcPr>
            <w:tcW w:w="2126" w:type="dxa"/>
          </w:tcPr>
          <w:p w14:paraId="4157A021" w14:textId="77777777" w:rsidR="00B542A3" w:rsidRPr="00B542A3" w:rsidRDefault="00B542A3" w:rsidP="002B389E">
            <w:pPr>
              <w:bidi/>
              <w:rPr>
                <w:b/>
                <w:bCs/>
                <w:rtl/>
              </w:rPr>
            </w:pPr>
            <w:r w:rsidRPr="00B542A3">
              <w:rPr>
                <w:rFonts w:hint="cs"/>
                <w:b/>
                <w:bCs/>
                <w:rtl/>
              </w:rPr>
              <w:t xml:space="preserve">متصرف من الدرجة </w:t>
            </w:r>
          </w:p>
          <w:p w14:paraId="59A6E190" w14:textId="77777777" w:rsidR="00B542A3" w:rsidRPr="00B542A3" w:rsidRDefault="00B542A3" w:rsidP="002B389E">
            <w:pPr>
              <w:bidi/>
              <w:rPr>
                <w:b/>
                <w:bCs/>
                <w:rtl/>
              </w:rPr>
            </w:pPr>
            <w:r w:rsidRPr="00B542A3">
              <w:rPr>
                <w:rFonts w:hint="cs"/>
                <w:b/>
                <w:bCs/>
                <w:rtl/>
              </w:rPr>
              <w:t>الثانية</w:t>
            </w:r>
          </w:p>
        </w:tc>
        <w:tc>
          <w:tcPr>
            <w:tcW w:w="4466" w:type="dxa"/>
          </w:tcPr>
          <w:p w14:paraId="72282767" w14:textId="77777777" w:rsidR="00B542A3" w:rsidRPr="000070B7" w:rsidRDefault="00B542A3" w:rsidP="002B389E">
            <w:pPr>
              <w:bidi/>
              <w:rPr>
                <w:rtl/>
              </w:rPr>
            </w:pPr>
            <w:r w:rsidRPr="000070B7">
              <w:rPr>
                <w:rFonts w:hint="cs"/>
                <w:rtl/>
              </w:rPr>
              <w:t xml:space="preserve">- ماستر في الإدارة المالية والمحاسبة </w:t>
            </w:r>
          </w:p>
          <w:p w14:paraId="097C8F4F" w14:textId="77777777" w:rsidR="00B542A3" w:rsidRPr="000070B7" w:rsidRDefault="00B542A3" w:rsidP="002B389E">
            <w:pPr>
              <w:bidi/>
              <w:rPr>
                <w:rtl/>
              </w:rPr>
            </w:pPr>
            <w:r w:rsidRPr="000070B7">
              <w:rPr>
                <w:rFonts w:hint="cs"/>
                <w:rtl/>
              </w:rPr>
              <w:t>أو ما يعادله</w:t>
            </w:r>
          </w:p>
          <w:p w14:paraId="0A928AF7" w14:textId="46FE01C5" w:rsidR="00B542A3" w:rsidRPr="000070B7" w:rsidRDefault="00B542A3" w:rsidP="002B389E">
            <w:pPr>
              <w:bidi/>
              <w:rPr>
                <w:rtl/>
              </w:rPr>
            </w:pPr>
            <w:r w:rsidRPr="000070B7">
              <w:rPr>
                <w:rFonts w:hint="cs"/>
                <w:rtl/>
              </w:rPr>
              <w:t xml:space="preserve">ماستر في التدبير، المحاسبة </w:t>
            </w:r>
            <w:r w:rsidR="00C66D3C">
              <w:rPr>
                <w:rFonts w:hint="cs"/>
                <w:rtl/>
              </w:rPr>
              <w:t>أ</w:t>
            </w:r>
            <w:r w:rsidRPr="000070B7">
              <w:rPr>
                <w:rFonts w:hint="cs"/>
                <w:rtl/>
              </w:rPr>
              <w:t>و الإدارة</w:t>
            </w:r>
          </w:p>
          <w:p w14:paraId="32E9E13A" w14:textId="77777777" w:rsidR="00B542A3" w:rsidRPr="000070B7" w:rsidRDefault="00B542A3" w:rsidP="002B389E">
            <w:pPr>
              <w:bidi/>
              <w:rPr>
                <w:rtl/>
              </w:rPr>
            </w:pPr>
            <w:r w:rsidRPr="000070B7">
              <w:rPr>
                <w:rFonts w:hint="cs"/>
                <w:rtl/>
              </w:rPr>
              <w:t>أو ما يعادله</w:t>
            </w:r>
          </w:p>
        </w:tc>
        <w:tc>
          <w:tcPr>
            <w:tcW w:w="1346" w:type="dxa"/>
          </w:tcPr>
          <w:p w14:paraId="51722A16" w14:textId="77777777" w:rsidR="00B542A3" w:rsidRPr="000070B7" w:rsidRDefault="00B542A3" w:rsidP="002B389E">
            <w:pPr>
              <w:bidi/>
              <w:ind w:right="43"/>
              <w:jc w:val="center"/>
              <w:rPr>
                <w:rtl/>
              </w:rPr>
            </w:pPr>
            <w:r w:rsidRPr="000070B7">
              <w:rPr>
                <w:rFonts w:hint="cs"/>
                <w:rtl/>
              </w:rPr>
              <w:t>01</w:t>
            </w:r>
          </w:p>
          <w:p w14:paraId="23C57ACA" w14:textId="77777777" w:rsidR="00B542A3" w:rsidRPr="000070B7" w:rsidRDefault="00B542A3" w:rsidP="002B389E">
            <w:pPr>
              <w:bidi/>
              <w:ind w:right="43"/>
              <w:jc w:val="center"/>
              <w:rPr>
                <w:rtl/>
              </w:rPr>
            </w:pPr>
          </w:p>
          <w:p w14:paraId="6A046754" w14:textId="77777777" w:rsidR="00B542A3" w:rsidRPr="000070B7" w:rsidRDefault="00B542A3" w:rsidP="002B389E">
            <w:pPr>
              <w:bidi/>
              <w:ind w:right="43"/>
              <w:jc w:val="center"/>
              <w:rPr>
                <w:rtl/>
              </w:rPr>
            </w:pPr>
            <w:r w:rsidRPr="000070B7">
              <w:rPr>
                <w:rFonts w:hint="cs"/>
                <w:rtl/>
              </w:rPr>
              <w:t>02</w:t>
            </w:r>
          </w:p>
        </w:tc>
        <w:tc>
          <w:tcPr>
            <w:tcW w:w="1978" w:type="dxa"/>
          </w:tcPr>
          <w:p w14:paraId="45FCFA73" w14:textId="77777777" w:rsidR="00B542A3" w:rsidRPr="00B542A3" w:rsidRDefault="00B542A3" w:rsidP="002B389E">
            <w:pPr>
              <w:bidi/>
              <w:jc w:val="center"/>
              <w:rPr>
                <w:b/>
                <w:bCs/>
                <w:rtl/>
              </w:rPr>
            </w:pPr>
          </w:p>
          <w:p w14:paraId="1520EE10" w14:textId="77777777" w:rsidR="00B542A3" w:rsidRPr="00B542A3" w:rsidRDefault="00B542A3" w:rsidP="002B389E">
            <w:pPr>
              <w:bidi/>
              <w:jc w:val="center"/>
              <w:rPr>
                <w:b/>
                <w:bCs/>
                <w:rtl/>
              </w:rPr>
            </w:pPr>
            <w:r w:rsidRPr="00B542A3">
              <w:rPr>
                <w:rFonts w:hint="cs"/>
                <w:b/>
                <w:bCs/>
                <w:rtl/>
              </w:rPr>
              <w:t>03</w:t>
            </w:r>
          </w:p>
        </w:tc>
      </w:tr>
      <w:tr w:rsidR="00B542A3" w:rsidRPr="000070B7" w14:paraId="28787D7B" w14:textId="77777777" w:rsidTr="00B542A3">
        <w:trPr>
          <w:jc w:val="center"/>
        </w:trPr>
        <w:tc>
          <w:tcPr>
            <w:tcW w:w="2126" w:type="dxa"/>
          </w:tcPr>
          <w:p w14:paraId="2833A087" w14:textId="77777777" w:rsidR="00B542A3" w:rsidRPr="00B542A3" w:rsidRDefault="00B542A3" w:rsidP="002B389E">
            <w:pPr>
              <w:bidi/>
              <w:rPr>
                <w:b/>
                <w:bCs/>
                <w:rtl/>
              </w:rPr>
            </w:pPr>
          </w:p>
          <w:p w14:paraId="5FA2231F" w14:textId="77777777" w:rsidR="00B542A3" w:rsidRPr="00B542A3" w:rsidRDefault="00B542A3" w:rsidP="002B389E">
            <w:pPr>
              <w:bidi/>
              <w:rPr>
                <w:b/>
                <w:bCs/>
                <w:rtl/>
              </w:rPr>
            </w:pPr>
          </w:p>
          <w:p w14:paraId="6A2A526C" w14:textId="77777777" w:rsidR="00B542A3" w:rsidRPr="00B542A3" w:rsidRDefault="00B542A3" w:rsidP="002B389E">
            <w:pPr>
              <w:bidi/>
              <w:rPr>
                <w:b/>
                <w:bCs/>
                <w:rtl/>
              </w:rPr>
            </w:pPr>
          </w:p>
          <w:p w14:paraId="74A8E43B" w14:textId="77777777" w:rsidR="00B542A3" w:rsidRPr="00B542A3" w:rsidRDefault="00B542A3" w:rsidP="002B389E">
            <w:pPr>
              <w:bidi/>
              <w:rPr>
                <w:b/>
                <w:bCs/>
                <w:rtl/>
              </w:rPr>
            </w:pPr>
            <w:r w:rsidRPr="00B542A3">
              <w:rPr>
                <w:rFonts w:hint="cs"/>
                <w:b/>
                <w:bCs/>
                <w:rtl/>
              </w:rPr>
              <w:t>تقني من الدرجة</w:t>
            </w:r>
          </w:p>
          <w:p w14:paraId="0E4893F6" w14:textId="77777777" w:rsidR="00B542A3" w:rsidRPr="00B542A3" w:rsidRDefault="00B542A3" w:rsidP="002B389E">
            <w:pPr>
              <w:bidi/>
              <w:rPr>
                <w:b/>
                <w:bCs/>
                <w:rtl/>
              </w:rPr>
            </w:pPr>
            <w:r w:rsidRPr="00B542A3">
              <w:rPr>
                <w:rFonts w:hint="cs"/>
                <w:b/>
                <w:bCs/>
                <w:rtl/>
              </w:rPr>
              <w:t xml:space="preserve"> الثالثة</w:t>
            </w:r>
          </w:p>
        </w:tc>
        <w:tc>
          <w:tcPr>
            <w:tcW w:w="4466" w:type="dxa"/>
          </w:tcPr>
          <w:p w14:paraId="116106D5" w14:textId="77777777" w:rsidR="00B542A3" w:rsidRPr="000070B7" w:rsidRDefault="00B542A3" w:rsidP="002B389E">
            <w:pPr>
              <w:bidi/>
              <w:rPr>
                <w:rtl/>
              </w:rPr>
            </w:pPr>
            <w:r w:rsidRPr="000070B7">
              <w:rPr>
                <w:rFonts w:hint="cs"/>
                <w:rtl/>
              </w:rPr>
              <w:t>- دبلوم تقني متخصص في علم التربة أو الفلاحة</w:t>
            </w:r>
          </w:p>
          <w:p w14:paraId="524FD146" w14:textId="77777777" w:rsidR="00B542A3" w:rsidRPr="000070B7" w:rsidRDefault="00B542A3" w:rsidP="002B389E">
            <w:pPr>
              <w:bidi/>
              <w:rPr>
                <w:rtl/>
              </w:rPr>
            </w:pPr>
            <w:r w:rsidRPr="000070B7">
              <w:rPr>
                <w:rFonts w:hint="cs"/>
                <w:rtl/>
              </w:rPr>
              <w:t>او الجيولوجيا أو الكمياء أو المكروبيولوجيا</w:t>
            </w:r>
          </w:p>
          <w:p w14:paraId="5B1C5799" w14:textId="77777777" w:rsidR="00B542A3" w:rsidRPr="000070B7" w:rsidRDefault="00B542A3" w:rsidP="002B389E">
            <w:pPr>
              <w:bidi/>
              <w:rPr>
                <w:rtl/>
              </w:rPr>
            </w:pPr>
            <w:r w:rsidRPr="000070B7">
              <w:rPr>
                <w:rFonts w:hint="cs"/>
                <w:rtl/>
              </w:rPr>
              <w:t>أو ما يعادله</w:t>
            </w:r>
          </w:p>
          <w:p w14:paraId="69597B5F" w14:textId="77777777" w:rsidR="00B542A3" w:rsidRPr="000070B7" w:rsidRDefault="00B542A3" w:rsidP="002B389E">
            <w:pPr>
              <w:bidi/>
              <w:rPr>
                <w:rtl/>
              </w:rPr>
            </w:pPr>
            <w:r w:rsidRPr="000070B7">
              <w:rPr>
                <w:rFonts w:hint="cs"/>
                <w:rtl/>
              </w:rPr>
              <w:t>- تقني متخصص في البيولوجيا، بيو تكنولوجي</w:t>
            </w:r>
            <w:r w:rsidRPr="000070B7">
              <w:rPr>
                <w:rtl/>
              </w:rPr>
              <w:t>ا</w:t>
            </w:r>
            <w:r w:rsidRPr="000070B7">
              <w:rPr>
                <w:rFonts w:hint="cs"/>
                <w:rtl/>
              </w:rPr>
              <w:t xml:space="preserve"> أو</w:t>
            </w:r>
          </w:p>
          <w:p w14:paraId="28DECFD8" w14:textId="77777777" w:rsidR="00B542A3" w:rsidRPr="000070B7" w:rsidRDefault="00B542A3" w:rsidP="002B389E">
            <w:pPr>
              <w:bidi/>
              <w:rPr>
                <w:rtl/>
              </w:rPr>
            </w:pPr>
            <w:r w:rsidRPr="000070B7">
              <w:rPr>
                <w:rFonts w:hint="cs"/>
                <w:rtl/>
              </w:rPr>
              <w:t>الكمياء أو ما يعادله</w:t>
            </w:r>
          </w:p>
          <w:p w14:paraId="06D84D44" w14:textId="77777777" w:rsidR="00B542A3" w:rsidRPr="000070B7" w:rsidRDefault="00B542A3" w:rsidP="002B389E">
            <w:pPr>
              <w:bidi/>
              <w:rPr>
                <w:rtl/>
              </w:rPr>
            </w:pPr>
            <w:r w:rsidRPr="000070B7">
              <w:rPr>
                <w:rFonts w:hint="cs"/>
                <w:rtl/>
              </w:rPr>
              <w:t>- تقني متخصص في الطبوغرافيا أو ما يعادله</w:t>
            </w:r>
          </w:p>
          <w:p w14:paraId="3318DB3B" w14:textId="03E660B7" w:rsidR="00B542A3" w:rsidRPr="000070B7" w:rsidRDefault="00B542A3" w:rsidP="002B389E">
            <w:pPr>
              <w:bidi/>
              <w:rPr>
                <w:rtl/>
              </w:rPr>
            </w:pPr>
            <w:r w:rsidRPr="000070B7">
              <w:rPr>
                <w:rFonts w:hint="cs"/>
                <w:rtl/>
              </w:rPr>
              <w:t xml:space="preserve">- تقني متخصص في </w:t>
            </w:r>
            <w:r w:rsidR="00C66D3C">
              <w:rPr>
                <w:rFonts w:hint="cs"/>
                <w:rtl/>
              </w:rPr>
              <w:t>ال</w:t>
            </w:r>
            <w:r w:rsidRPr="000070B7">
              <w:rPr>
                <w:rFonts w:hint="cs"/>
                <w:rtl/>
              </w:rPr>
              <w:t>بيولوجيا أو ما يعادله</w:t>
            </w:r>
          </w:p>
          <w:p w14:paraId="5B9F42BE" w14:textId="77777777" w:rsidR="00B542A3" w:rsidRPr="000070B7" w:rsidRDefault="00B542A3" w:rsidP="002B389E">
            <w:pPr>
              <w:bidi/>
              <w:rPr>
                <w:rtl/>
              </w:rPr>
            </w:pPr>
            <w:r w:rsidRPr="000070B7">
              <w:rPr>
                <w:rFonts w:hint="cs"/>
                <w:rtl/>
              </w:rPr>
              <w:t xml:space="preserve">- تقني متخصص في المعلوميات أو حرف </w:t>
            </w:r>
          </w:p>
          <w:p w14:paraId="07D06AD6" w14:textId="0E175CE9" w:rsidR="00B542A3" w:rsidRPr="000070B7" w:rsidRDefault="00B542A3" w:rsidP="002B389E">
            <w:pPr>
              <w:bidi/>
              <w:rPr>
                <w:rtl/>
              </w:rPr>
            </w:pPr>
            <w:proofErr w:type="gramStart"/>
            <w:r w:rsidRPr="000070B7">
              <w:rPr>
                <w:rFonts w:hint="cs"/>
                <w:rtl/>
              </w:rPr>
              <w:t xml:space="preserve">الكتب </w:t>
            </w:r>
            <w:r w:rsidR="00C66D3C">
              <w:rPr>
                <w:rFonts w:hint="cs"/>
                <w:rtl/>
              </w:rPr>
              <w:t xml:space="preserve"> </w:t>
            </w:r>
            <w:r w:rsidR="00C66D3C">
              <w:t>métier</w:t>
            </w:r>
            <w:proofErr w:type="gramEnd"/>
            <w:r w:rsidR="00C66D3C">
              <w:t xml:space="preserve"> de livres)</w:t>
            </w:r>
            <w:r w:rsidRPr="000070B7">
              <w:rPr>
                <w:rFonts w:hint="cs"/>
                <w:rtl/>
              </w:rPr>
              <w:t xml:space="preserve"> </w:t>
            </w:r>
            <w:r w:rsidR="00C66D3C">
              <w:t>(</w:t>
            </w:r>
            <w:r w:rsidR="00C66D3C">
              <w:rPr>
                <w:rFonts w:hint="cs"/>
                <w:rtl/>
              </w:rPr>
              <w:t xml:space="preserve"> أو </w:t>
            </w:r>
            <w:r w:rsidRPr="000070B7">
              <w:rPr>
                <w:rFonts w:hint="cs"/>
                <w:rtl/>
              </w:rPr>
              <w:t>ما يعادله</w:t>
            </w:r>
          </w:p>
        </w:tc>
        <w:tc>
          <w:tcPr>
            <w:tcW w:w="1346" w:type="dxa"/>
          </w:tcPr>
          <w:p w14:paraId="619F583A" w14:textId="77777777" w:rsidR="00B542A3" w:rsidRPr="000070B7" w:rsidRDefault="00B542A3" w:rsidP="002B389E">
            <w:pPr>
              <w:bidi/>
              <w:ind w:right="43"/>
              <w:jc w:val="center"/>
              <w:rPr>
                <w:rtl/>
              </w:rPr>
            </w:pPr>
            <w:r w:rsidRPr="000070B7">
              <w:rPr>
                <w:rFonts w:hint="cs"/>
                <w:rtl/>
              </w:rPr>
              <w:t>01</w:t>
            </w:r>
          </w:p>
          <w:p w14:paraId="390883A9" w14:textId="77777777" w:rsidR="00B542A3" w:rsidRPr="000070B7" w:rsidRDefault="00B542A3" w:rsidP="002B389E">
            <w:pPr>
              <w:bidi/>
              <w:ind w:right="43"/>
              <w:jc w:val="center"/>
              <w:rPr>
                <w:rtl/>
              </w:rPr>
            </w:pPr>
          </w:p>
          <w:p w14:paraId="16AFB507" w14:textId="77777777" w:rsidR="00B542A3" w:rsidRPr="000070B7" w:rsidRDefault="00B542A3" w:rsidP="002B389E">
            <w:pPr>
              <w:bidi/>
              <w:ind w:right="43"/>
              <w:jc w:val="center"/>
              <w:rPr>
                <w:rtl/>
              </w:rPr>
            </w:pPr>
          </w:p>
          <w:p w14:paraId="6DC07DB8" w14:textId="77777777" w:rsidR="00B542A3" w:rsidRPr="000070B7" w:rsidRDefault="00B542A3" w:rsidP="002B389E">
            <w:pPr>
              <w:bidi/>
              <w:ind w:right="43"/>
              <w:jc w:val="center"/>
              <w:rPr>
                <w:rtl/>
              </w:rPr>
            </w:pPr>
            <w:r w:rsidRPr="000070B7">
              <w:rPr>
                <w:rFonts w:hint="cs"/>
                <w:rtl/>
              </w:rPr>
              <w:t>02</w:t>
            </w:r>
          </w:p>
          <w:p w14:paraId="0CA3F42F" w14:textId="77777777" w:rsidR="00B542A3" w:rsidRPr="000070B7" w:rsidRDefault="00B542A3" w:rsidP="002B389E">
            <w:pPr>
              <w:bidi/>
              <w:ind w:right="43"/>
              <w:jc w:val="center"/>
              <w:rPr>
                <w:rtl/>
              </w:rPr>
            </w:pPr>
          </w:p>
          <w:p w14:paraId="08DB57C4" w14:textId="77777777" w:rsidR="00B542A3" w:rsidRPr="000070B7" w:rsidRDefault="00B542A3" w:rsidP="002B389E">
            <w:pPr>
              <w:bidi/>
              <w:ind w:right="43"/>
              <w:jc w:val="center"/>
              <w:rPr>
                <w:rtl/>
              </w:rPr>
            </w:pPr>
            <w:r w:rsidRPr="000070B7">
              <w:rPr>
                <w:rFonts w:hint="cs"/>
                <w:rtl/>
              </w:rPr>
              <w:t>03</w:t>
            </w:r>
          </w:p>
          <w:p w14:paraId="61C29F84" w14:textId="77777777" w:rsidR="00B542A3" w:rsidRPr="000070B7" w:rsidRDefault="00B542A3" w:rsidP="002B389E">
            <w:pPr>
              <w:bidi/>
              <w:ind w:right="43"/>
              <w:jc w:val="center"/>
              <w:rPr>
                <w:rtl/>
              </w:rPr>
            </w:pPr>
            <w:r w:rsidRPr="000070B7">
              <w:rPr>
                <w:rFonts w:hint="cs"/>
                <w:rtl/>
              </w:rPr>
              <w:t>04</w:t>
            </w:r>
          </w:p>
          <w:p w14:paraId="026E7654" w14:textId="77777777" w:rsidR="00B542A3" w:rsidRPr="000070B7" w:rsidRDefault="00B542A3" w:rsidP="002B389E">
            <w:pPr>
              <w:bidi/>
              <w:ind w:right="43"/>
              <w:jc w:val="center"/>
              <w:rPr>
                <w:rtl/>
              </w:rPr>
            </w:pPr>
            <w:r w:rsidRPr="000070B7">
              <w:rPr>
                <w:rFonts w:hint="cs"/>
                <w:rtl/>
              </w:rPr>
              <w:t>05</w:t>
            </w:r>
          </w:p>
        </w:tc>
        <w:tc>
          <w:tcPr>
            <w:tcW w:w="1978" w:type="dxa"/>
          </w:tcPr>
          <w:p w14:paraId="62BE3327" w14:textId="77777777" w:rsidR="00B542A3" w:rsidRPr="00B542A3" w:rsidRDefault="00B542A3" w:rsidP="002B389E">
            <w:pPr>
              <w:bidi/>
              <w:jc w:val="center"/>
              <w:rPr>
                <w:b/>
                <w:bCs/>
                <w:rtl/>
              </w:rPr>
            </w:pPr>
          </w:p>
          <w:p w14:paraId="35BD59AE" w14:textId="77777777" w:rsidR="00B542A3" w:rsidRPr="00B542A3" w:rsidRDefault="00B542A3" w:rsidP="002B389E">
            <w:pPr>
              <w:bidi/>
              <w:jc w:val="center"/>
              <w:rPr>
                <w:b/>
                <w:bCs/>
                <w:rtl/>
              </w:rPr>
            </w:pPr>
          </w:p>
          <w:p w14:paraId="3C263204" w14:textId="77777777" w:rsidR="00B542A3" w:rsidRPr="00B542A3" w:rsidRDefault="00B542A3" w:rsidP="002B389E">
            <w:pPr>
              <w:bidi/>
              <w:jc w:val="center"/>
              <w:rPr>
                <w:b/>
                <w:bCs/>
                <w:rtl/>
              </w:rPr>
            </w:pPr>
          </w:p>
          <w:p w14:paraId="20599A13" w14:textId="77777777" w:rsidR="00B542A3" w:rsidRPr="00B542A3" w:rsidRDefault="00B542A3" w:rsidP="002B389E">
            <w:pPr>
              <w:bidi/>
              <w:jc w:val="center"/>
              <w:rPr>
                <w:b/>
                <w:bCs/>
                <w:rtl/>
              </w:rPr>
            </w:pPr>
            <w:r w:rsidRPr="00B542A3">
              <w:rPr>
                <w:rFonts w:hint="cs"/>
                <w:b/>
                <w:bCs/>
                <w:rtl/>
              </w:rPr>
              <w:t>06</w:t>
            </w:r>
          </w:p>
        </w:tc>
      </w:tr>
    </w:tbl>
    <w:p w14:paraId="3172A277" w14:textId="77777777" w:rsidR="00B542A3" w:rsidRPr="000070B7" w:rsidRDefault="00B542A3" w:rsidP="00B542A3">
      <w:pPr>
        <w:bidi/>
        <w:ind w:right="-567"/>
        <w:rPr>
          <w:rtl/>
        </w:rPr>
      </w:pPr>
    </w:p>
    <w:p w14:paraId="15CF6D59" w14:textId="77777777" w:rsidR="00B542A3" w:rsidRPr="000070B7" w:rsidRDefault="00B542A3" w:rsidP="00B542A3">
      <w:pPr>
        <w:bidi/>
        <w:ind w:right="-567"/>
        <w:jc w:val="both"/>
        <w:rPr>
          <w:rtl/>
        </w:rPr>
      </w:pPr>
      <w:r w:rsidRPr="000070B7">
        <w:rPr>
          <w:rFonts w:hint="cs"/>
          <w:rtl/>
        </w:rPr>
        <w:t>تفتح المباراة المذكورة في وجه المترشحين المغاربة:</w:t>
      </w:r>
    </w:p>
    <w:p w14:paraId="51A2B910"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البالغين من العمر 40 سنة على الأكثر بالنسبة لتقنيين من الدرجة الثالثة و45 سنة على الأكثر بالنسبة لمهندسي الدولة من الدرجة الأولى والمتصرفين من الدرجة الثانية في تاريخ إجراء المباراة.</w:t>
      </w:r>
    </w:p>
    <w:p w14:paraId="6AA26A76" w14:textId="77777777" w:rsidR="00B542A3" w:rsidRPr="000070B7" w:rsidRDefault="00B542A3" w:rsidP="00B542A3">
      <w:pPr>
        <w:pStyle w:val="Paragraphedeliste"/>
        <w:bidi/>
        <w:ind w:right="-567"/>
        <w:jc w:val="both"/>
      </w:pPr>
    </w:p>
    <w:p w14:paraId="73DB0DED" w14:textId="084668FC" w:rsidR="00B542A3" w:rsidRPr="000070B7" w:rsidRDefault="00B542A3" w:rsidP="00B542A3">
      <w:pPr>
        <w:pStyle w:val="Paragraphedeliste"/>
        <w:numPr>
          <w:ilvl w:val="0"/>
          <w:numId w:val="9"/>
        </w:numPr>
        <w:bidi/>
        <w:spacing w:after="200" w:line="276" w:lineRule="auto"/>
        <w:ind w:right="-567"/>
        <w:jc w:val="both"/>
      </w:pPr>
      <w:r w:rsidRPr="000070B7">
        <w:rPr>
          <w:rFonts w:hint="cs"/>
          <w:rtl/>
        </w:rPr>
        <w:t>بالنسبة لمهندسي الدولة</w:t>
      </w:r>
      <w:r w:rsidR="00C66D3C">
        <w:rPr>
          <w:rFonts w:hint="cs"/>
          <w:rtl/>
        </w:rPr>
        <w:t xml:space="preserve"> من الدرجة </w:t>
      </w:r>
      <w:r w:rsidRPr="000070B7">
        <w:rPr>
          <w:rFonts w:hint="cs"/>
          <w:rtl/>
        </w:rPr>
        <w:t xml:space="preserve">الأولى أن يكونوا حاصلين على شهادة "مهندس الدولة" المسلمة من طرف المدارس أو المعاهد أو المؤسسات الجامعية الوطنية </w:t>
      </w:r>
      <w:r w:rsidR="00C66D3C">
        <w:rPr>
          <w:rFonts w:hint="cs"/>
          <w:rtl/>
        </w:rPr>
        <w:t>المرخصة</w:t>
      </w:r>
      <w:r w:rsidRPr="000070B7">
        <w:rPr>
          <w:rFonts w:hint="cs"/>
          <w:rtl/>
        </w:rPr>
        <w:t xml:space="preserve"> لتسليمها أو على إحدى الشهادات المعادلة لها طبقا ل</w:t>
      </w:r>
      <w:r w:rsidR="00C66D3C">
        <w:rPr>
          <w:rFonts w:hint="cs"/>
          <w:rtl/>
        </w:rPr>
        <w:t>ل</w:t>
      </w:r>
      <w:r w:rsidRPr="000070B7">
        <w:rPr>
          <w:rFonts w:hint="cs"/>
          <w:rtl/>
        </w:rPr>
        <w:t>مقتضيات النظامية الجاري بها العمل وذلك بإحدى التخصصات المشار إليها أعلاه؛</w:t>
      </w:r>
    </w:p>
    <w:p w14:paraId="35B22DDE" w14:textId="26A44DB9" w:rsidR="00B542A3" w:rsidRPr="000070B7" w:rsidRDefault="00B542A3" w:rsidP="00B542A3">
      <w:pPr>
        <w:pStyle w:val="Paragraphedeliste"/>
        <w:numPr>
          <w:ilvl w:val="0"/>
          <w:numId w:val="9"/>
        </w:numPr>
        <w:bidi/>
        <w:spacing w:after="200" w:line="276" w:lineRule="auto"/>
        <w:ind w:right="-567"/>
        <w:jc w:val="both"/>
      </w:pPr>
      <w:r w:rsidRPr="000070B7">
        <w:rPr>
          <w:rFonts w:hint="cs"/>
          <w:rtl/>
        </w:rPr>
        <w:t>بالنسبة للمتصرفين من الدرجة الثانية أن يكونوا حاصلين على شهادة الماستر أو الماستر المتخصص أو دبلوم الدراسات العليا المتخصصة أو دبلوم الدراسات المعمقة أو دبلوم الدراسات العليا المتخصصة المسلمة من طرف المؤسسات الجامعية الوطنية، أو إحدى الشهادات المعادلة لها طبقا ل</w:t>
      </w:r>
      <w:r w:rsidR="00C66D3C">
        <w:rPr>
          <w:rFonts w:hint="cs"/>
          <w:rtl/>
        </w:rPr>
        <w:t>ل</w:t>
      </w:r>
      <w:r w:rsidRPr="000070B7">
        <w:rPr>
          <w:rFonts w:hint="cs"/>
          <w:rtl/>
        </w:rPr>
        <w:t>مقتضيات التنظيمية الجاري بها العمل، وذلك بإحدى التخصصات المشار إليها أعلاه؛</w:t>
      </w:r>
    </w:p>
    <w:p w14:paraId="0F965F5D" w14:textId="36BA1BE7" w:rsidR="00B542A3" w:rsidRPr="000070B7" w:rsidRDefault="00B542A3" w:rsidP="00B542A3">
      <w:pPr>
        <w:pStyle w:val="Paragraphedeliste"/>
        <w:numPr>
          <w:ilvl w:val="0"/>
          <w:numId w:val="9"/>
        </w:numPr>
        <w:bidi/>
        <w:spacing w:after="200" w:line="276" w:lineRule="auto"/>
        <w:ind w:right="-567"/>
        <w:jc w:val="both"/>
      </w:pPr>
      <w:r w:rsidRPr="000070B7">
        <w:rPr>
          <w:rFonts w:hint="cs"/>
          <w:rtl/>
        </w:rPr>
        <w:t>بالنسبة للتقنيين من الدرجة الثالثة أ</w:t>
      </w:r>
      <w:r w:rsidR="00C66D3C">
        <w:rPr>
          <w:rFonts w:hint="cs"/>
          <w:rtl/>
        </w:rPr>
        <w:t>ن</w:t>
      </w:r>
      <w:r w:rsidRPr="000070B7">
        <w:rPr>
          <w:rFonts w:hint="cs"/>
          <w:rtl/>
        </w:rPr>
        <w:t xml:space="preserve"> يكونوا حاصلين على دبلوم التقني المتخصص المسلم من طرف إحدى مؤسسات التكوين المهني المحدثة طبقا للمرسوم رقم 2.86.323 بتاريخ 8 جمادى الأولى 1407 (9 يناير 1987) بسن نظام عام لمؤسسات التكوين </w:t>
      </w:r>
      <w:r w:rsidRPr="000070B7">
        <w:rPr>
          <w:rFonts w:hint="cs"/>
          <w:rtl/>
        </w:rPr>
        <w:lastRenderedPageBreak/>
        <w:t>المهني كم</w:t>
      </w:r>
      <w:r w:rsidR="00C66D3C">
        <w:rPr>
          <w:rFonts w:hint="cs"/>
          <w:rtl/>
        </w:rPr>
        <w:t>ا</w:t>
      </w:r>
      <w:r w:rsidRPr="000070B7">
        <w:rPr>
          <w:rFonts w:hint="cs"/>
          <w:rtl/>
        </w:rPr>
        <w:t xml:space="preserve"> وقع تغييره وتتميمه أو إحدى الشهادات المعادلة له المحددة قائمتها طبقا ل</w:t>
      </w:r>
      <w:r w:rsidR="00C66D3C">
        <w:rPr>
          <w:rFonts w:hint="cs"/>
          <w:rtl/>
        </w:rPr>
        <w:t>ل</w:t>
      </w:r>
      <w:r w:rsidRPr="000070B7">
        <w:rPr>
          <w:rFonts w:hint="cs"/>
          <w:rtl/>
        </w:rPr>
        <w:t>مقتضيات الجاري بها العمل، وذلك بإحدى التخصصات المشار إليها أعلاه.</w:t>
      </w:r>
    </w:p>
    <w:p w14:paraId="16D531BA" w14:textId="77777777" w:rsidR="00B542A3" w:rsidRPr="000070B7" w:rsidRDefault="00B542A3" w:rsidP="00B542A3">
      <w:pPr>
        <w:bidi/>
        <w:ind w:left="360" w:right="-567"/>
        <w:jc w:val="both"/>
        <w:rPr>
          <w:rtl/>
        </w:rPr>
      </w:pPr>
      <w:r w:rsidRPr="000070B7">
        <w:rPr>
          <w:rFonts w:hint="cs"/>
          <w:rtl/>
        </w:rPr>
        <w:t>يتكون ملف الترشيح من:</w:t>
      </w:r>
    </w:p>
    <w:p w14:paraId="0BE1763A"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طلب المشاركة في المباراة يحمل التخصص المطلوب، اسم المترشح، رقم الهاتف والعنوان الالكتروني، رقم المنصب؛</w:t>
      </w:r>
    </w:p>
    <w:p w14:paraId="638157C0"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نسخة من السيرة الذاتية تحمل صورة المترشح،</w:t>
      </w:r>
    </w:p>
    <w:p w14:paraId="741041EE" w14:textId="7715B9B9" w:rsidR="00B542A3" w:rsidRPr="000070B7" w:rsidRDefault="00C66D3C" w:rsidP="00B542A3">
      <w:pPr>
        <w:pStyle w:val="Paragraphedeliste"/>
        <w:numPr>
          <w:ilvl w:val="0"/>
          <w:numId w:val="9"/>
        </w:numPr>
        <w:bidi/>
        <w:spacing w:after="200" w:line="276" w:lineRule="auto"/>
        <w:ind w:right="-567"/>
        <w:jc w:val="both"/>
      </w:pPr>
      <w:r>
        <w:rPr>
          <w:rFonts w:hint="cs"/>
          <w:rtl/>
        </w:rPr>
        <w:t>الترخيص ب</w:t>
      </w:r>
      <w:r w:rsidR="00B542A3" w:rsidRPr="000070B7">
        <w:rPr>
          <w:rFonts w:hint="cs"/>
          <w:rtl/>
        </w:rPr>
        <w:t>اجتياز المباراة موقعة من طرف الرئيس المباشر بالنسبة للموظفين،</w:t>
      </w:r>
    </w:p>
    <w:p w14:paraId="2EBE37DB"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نسخة مصادق عليها من شهادة الدبلوم (نسخة من قرار المعادلة إذا استلزم الأمر ذلك)،</w:t>
      </w:r>
    </w:p>
    <w:p w14:paraId="527191B7"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نسخة مصادق عليها من شهادة البكالوريا،</w:t>
      </w:r>
    </w:p>
    <w:p w14:paraId="69F00C6B"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نسخة من عقد الازدياد،</w:t>
      </w:r>
    </w:p>
    <w:p w14:paraId="39195723"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نسخة مصادق عليها من بطاقة التعريف الوطنية،</w:t>
      </w:r>
    </w:p>
    <w:p w14:paraId="1C30B3A2" w14:textId="77777777" w:rsidR="00B542A3" w:rsidRPr="000070B7" w:rsidRDefault="00B542A3" w:rsidP="00B542A3">
      <w:pPr>
        <w:pStyle w:val="Paragraphedeliste"/>
        <w:numPr>
          <w:ilvl w:val="0"/>
          <w:numId w:val="9"/>
        </w:numPr>
        <w:bidi/>
        <w:spacing w:after="200" w:line="276" w:lineRule="auto"/>
        <w:ind w:right="-567"/>
        <w:jc w:val="both"/>
      </w:pPr>
      <w:r w:rsidRPr="000070B7">
        <w:rPr>
          <w:rFonts w:hint="cs"/>
          <w:rtl/>
        </w:rPr>
        <w:t>بطاقة السوابق.</w:t>
      </w:r>
    </w:p>
    <w:p w14:paraId="13680022" w14:textId="1782EDBD" w:rsidR="00B542A3" w:rsidRPr="000070B7" w:rsidRDefault="00B542A3" w:rsidP="00B542A3">
      <w:pPr>
        <w:bidi/>
        <w:ind w:left="360" w:right="-567"/>
        <w:jc w:val="both"/>
        <w:rPr>
          <w:rtl/>
          <w:lang w:bidi="ar-MA"/>
        </w:rPr>
      </w:pPr>
      <w:r w:rsidRPr="000070B7">
        <w:rPr>
          <w:rFonts w:hint="cs"/>
          <w:rtl/>
        </w:rPr>
        <w:t>يتم الترشيح وجوبا عبر البوابة الالكترونية ويتعين على المتر</w:t>
      </w:r>
      <w:r w:rsidR="00C66D3C">
        <w:rPr>
          <w:rFonts w:hint="cs"/>
          <w:rtl/>
        </w:rPr>
        <w:t>ش</w:t>
      </w:r>
      <w:r w:rsidRPr="000070B7">
        <w:rPr>
          <w:rFonts w:hint="cs"/>
          <w:rtl/>
        </w:rPr>
        <w:t xml:space="preserve">ح تعبئة المعلومات الخاصة به على الرابط التالي: </w:t>
      </w:r>
      <w:r w:rsidRPr="00EB3107">
        <w:rPr>
          <w:b/>
          <w:bCs/>
          <w:u w:val="single"/>
        </w:rPr>
        <w:t>recrutement.iav.ac.ma</w:t>
      </w:r>
      <w:r w:rsidRPr="000070B7">
        <w:rPr>
          <w:rFonts w:hint="cs"/>
          <w:rtl/>
          <w:lang w:bidi="ar-MA"/>
        </w:rPr>
        <w:t xml:space="preserve"> قبل </w:t>
      </w:r>
      <w:r w:rsidRPr="00EB3107">
        <w:rPr>
          <w:rFonts w:hint="cs"/>
          <w:b/>
          <w:bCs/>
          <w:rtl/>
          <w:lang w:bidi="ar-MA"/>
        </w:rPr>
        <w:t>08 يوليوز 2024 على الساعة الرابعة زوالا</w:t>
      </w:r>
      <w:r w:rsidRPr="000070B7">
        <w:rPr>
          <w:rFonts w:hint="cs"/>
          <w:rtl/>
          <w:lang w:bidi="ar-MA"/>
        </w:rPr>
        <w:t>.</w:t>
      </w:r>
    </w:p>
    <w:p w14:paraId="17D9C742" w14:textId="77777777" w:rsidR="00B542A3" w:rsidRPr="000070B7" w:rsidRDefault="00B542A3" w:rsidP="00B542A3">
      <w:pPr>
        <w:bidi/>
        <w:ind w:left="360" w:right="-567"/>
        <w:jc w:val="both"/>
        <w:rPr>
          <w:rtl/>
          <w:lang w:bidi="ar-MA"/>
        </w:rPr>
      </w:pPr>
      <w:r w:rsidRPr="000070B7">
        <w:rPr>
          <w:rFonts w:hint="cs"/>
          <w:b/>
          <w:bCs/>
          <w:u w:val="single"/>
          <w:rtl/>
          <w:lang w:bidi="ar-MA"/>
        </w:rPr>
        <w:t>ملاحظة</w:t>
      </w:r>
      <w:r w:rsidRPr="000070B7">
        <w:rPr>
          <w:rFonts w:hint="cs"/>
          <w:rtl/>
          <w:lang w:bidi="ar-MA"/>
        </w:rPr>
        <w:t>: يمكن تحميل الوصف الوظيفي (</w:t>
      </w:r>
      <w:r w:rsidRPr="000070B7">
        <w:rPr>
          <w:lang w:bidi="ar-MA"/>
        </w:rPr>
        <w:t>la fiche de poste</w:t>
      </w:r>
      <w:r w:rsidRPr="000070B7">
        <w:rPr>
          <w:rFonts w:hint="cs"/>
          <w:rtl/>
          <w:lang w:bidi="ar-MA"/>
        </w:rPr>
        <w:t xml:space="preserve">) على العنوان التالي: </w:t>
      </w:r>
      <w:r w:rsidRPr="000070B7">
        <w:rPr>
          <w:lang w:bidi="ar-MA"/>
        </w:rPr>
        <w:t>www.iav.ac.ma</w:t>
      </w:r>
    </w:p>
    <w:p w14:paraId="18BDFD94" w14:textId="77777777" w:rsidR="00B542A3" w:rsidRPr="000070B7" w:rsidRDefault="00B542A3" w:rsidP="00B542A3">
      <w:pPr>
        <w:bidi/>
        <w:spacing w:line="360" w:lineRule="auto"/>
        <w:jc w:val="both"/>
      </w:pPr>
      <w:r w:rsidRPr="000070B7">
        <w:rPr>
          <w:rtl/>
        </w:rPr>
        <w:tab/>
      </w:r>
      <w:r w:rsidRPr="000070B7">
        <w:rPr>
          <w:rtl/>
        </w:rPr>
        <w:tab/>
      </w:r>
      <w:bookmarkEnd w:id="0"/>
    </w:p>
    <w:p w14:paraId="177248DF" w14:textId="77C89A3B" w:rsidR="00857978" w:rsidRPr="00B542A3" w:rsidRDefault="00857978" w:rsidP="00B542A3"/>
    <w:sectPr w:rsidR="00857978" w:rsidRPr="00B542A3" w:rsidSect="00B542A3">
      <w:headerReference w:type="default" r:id="rId8"/>
      <w:footerReference w:type="default" r:id="rId9"/>
      <w:pgSz w:w="11906" w:h="16838"/>
      <w:pgMar w:top="1440" w:right="991" w:bottom="1440" w:left="1418" w:header="284"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EFF4" w14:textId="77777777" w:rsidR="006E1A69" w:rsidRDefault="006E1A69" w:rsidP="00E06B1D">
      <w:r>
        <w:separator/>
      </w:r>
    </w:p>
  </w:endnote>
  <w:endnote w:type="continuationSeparator" w:id="0">
    <w:p w14:paraId="1D73E090" w14:textId="77777777" w:rsidR="006E1A69" w:rsidRDefault="006E1A69" w:rsidP="00E0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2B71" w14:textId="77777777" w:rsidR="007B13B4" w:rsidRDefault="007B13B4" w:rsidP="00E06B1D">
    <w:pPr>
      <w:pStyle w:val="Pieddepage"/>
    </w:pPr>
  </w:p>
  <w:p w14:paraId="1DFA7980" w14:textId="77777777" w:rsidR="007B13B4" w:rsidRDefault="007B13B4" w:rsidP="00E06B1D">
    <w:pPr>
      <w:pStyle w:val="Pieddepage"/>
    </w:pPr>
  </w:p>
  <w:tbl>
    <w:tblPr>
      <w:tblW w:w="10141" w:type="dxa"/>
      <w:tblLook w:val="01E0" w:firstRow="1" w:lastRow="1" w:firstColumn="1" w:lastColumn="1" w:noHBand="0" w:noVBand="0"/>
    </w:tblPr>
    <w:tblGrid>
      <w:gridCol w:w="4552"/>
      <w:gridCol w:w="5589"/>
    </w:tblGrid>
    <w:tr w:rsidR="007B13B4" w:rsidRPr="009D77D9" w14:paraId="6C639C8C" w14:textId="77777777" w:rsidTr="004D1FDF">
      <w:trPr>
        <w:trHeight w:val="90"/>
      </w:trPr>
      <w:tc>
        <w:tcPr>
          <w:tcW w:w="4552" w:type="dxa"/>
        </w:tcPr>
        <w:p w14:paraId="444E3008" w14:textId="722A91C0" w:rsidR="007B13B4" w:rsidRPr="00A70978" w:rsidRDefault="007B13B4" w:rsidP="00E06B1D">
          <w:pPr>
            <w:pStyle w:val="Pieddepage"/>
            <w:tabs>
              <w:tab w:val="left" w:pos="-900"/>
              <w:tab w:val="right" w:pos="-540"/>
            </w:tabs>
            <w:rPr>
              <w:rFonts w:ascii="Calibri" w:eastAsia="Arial Unicode MS" w:hAnsi="Calibri" w:cs="Arial"/>
              <w:sz w:val="16"/>
              <w:szCs w:val="16"/>
              <w:lang w:val="nl-NL"/>
            </w:rPr>
          </w:pPr>
        </w:p>
      </w:tc>
      <w:tc>
        <w:tcPr>
          <w:tcW w:w="5589" w:type="dxa"/>
        </w:tcPr>
        <w:p w14:paraId="3243C183" w14:textId="77777777" w:rsidR="007B13B4" w:rsidRPr="00A70978" w:rsidRDefault="007B13B4" w:rsidP="00E06B1D">
          <w:pPr>
            <w:bidi/>
            <w:jc w:val="center"/>
            <w:rPr>
              <w:rFonts w:ascii="Calibri" w:hAnsi="Calibri" w:cs="Arial"/>
              <w:sz w:val="16"/>
              <w:szCs w:val="16"/>
              <w:rtl/>
              <w:lang w:bidi="ar-MA"/>
            </w:rPr>
          </w:pPr>
        </w:p>
      </w:tc>
    </w:tr>
  </w:tbl>
  <w:p w14:paraId="44799E85" w14:textId="77777777" w:rsidR="007B13B4" w:rsidRDefault="007B1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3302" w14:textId="77777777" w:rsidR="006E1A69" w:rsidRDefault="006E1A69" w:rsidP="00E06B1D">
      <w:r>
        <w:separator/>
      </w:r>
    </w:p>
  </w:footnote>
  <w:footnote w:type="continuationSeparator" w:id="0">
    <w:p w14:paraId="02F1D9A9" w14:textId="77777777" w:rsidR="006E1A69" w:rsidRDefault="006E1A69" w:rsidP="00E0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4E1D" w14:textId="5C6DEB2B" w:rsidR="007B13B4" w:rsidRDefault="00857978" w:rsidP="00E06B1D">
    <w:pPr>
      <w:tabs>
        <w:tab w:val="right" w:pos="3278"/>
        <w:tab w:val="right" w:pos="5546"/>
      </w:tabs>
      <w:ind w:left="708" w:right="284"/>
      <w:jc w:val="center"/>
      <w:rPr>
        <w:rFonts w:ascii="Century Gothic" w:hAnsi="Century Gothic" w:cs="Arial"/>
        <w:b/>
        <w:bCs/>
        <w:smallCaps/>
        <w:color w:val="006600"/>
        <w:sz w:val="28"/>
        <w:szCs w:val="28"/>
        <w:rtl/>
      </w:rPr>
    </w:pPr>
    <w:r>
      <w:rPr>
        <w:rFonts w:ascii="Century Gothic" w:hAnsi="Century Gothic" w:cs="Arial" w:hint="cs"/>
        <w:b/>
        <w:bCs/>
        <w:smallCaps/>
        <w:color w:val="006600"/>
        <w:sz w:val="36"/>
        <w:szCs w:val="36"/>
        <w:rtl/>
        <w:lang w:bidi="ar-MA"/>
      </w:rPr>
      <w:t xml:space="preserve">                 </w:t>
    </w:r>
    <w:r w:rsidR="007B13B4" w:rsidRPr="00AC5EC7">
      <w:rPr>
        <w:rFonts w:ascii="Century Gothic" w:hAnsi="Century Gothic" w:cs="Arial" w:hint="cs"/>
        <w:b/>
        <w:bCs/>
        <w:smallCaps/>
        <w:color w:val="006600"/>
        <w:sz w:val="36"/>
        <w:szCs w:val="36"/>
        <w:rtl/>
        <w:lang w:bidi="ar-MA"/>
      </w:rPr>
      <w:t>المملكة المغربية</w:t>
    </w:r>
  </w:p>
  <w:p w14:paraId="2213A094" w14:textId="465387EF" w:rsidR="007B13B4" w:rsidRPr="00AC5EC7" w:rsidRDefault="00857978" w:rsidP="00857978">
    <w:pPr>
      <w:tabs>
        <w:tab w:val="left" w:pos="960"/>
        <w:tab w:val="right" w:pos="3278"/>
        <w:tab w:val="center" w:pos="5173"/>
        <w:tab w:val="right" w:pos="5546"/>
      </w:tabs>
      <w:ind w:left="708" w:right="284"/>
      <w:rPr>
        <w:rFonts w:ascii="Century Gothic" w:hAnsi="Century Gothic" w:cs="Arial"/>
        <w:b/>
        <w:bCs/>
        <w:smallCaps/>
        <w:color w:val="006600"/>
        <w:sz w:val="28"/>
        <w:szCs w:val="28"/>
      </w:rPr>
    </w:pPr>
    <w:r>
      <w:rPr>
        <w:rFonts w:ascii="Century Gothic" w:hAnsi="Century Gothic" w:cs="Arial"/>
        <w:b/>
        <w:bCs/>
        <w:smallCaps/>
        <w:color w:val="006600"/>
        <w:sz w:val="28"/>
        <w:szCs w:val="28"/>
      </w:rPr>
      <w:tab/>
    </w:r>
    <w:r>
      <w:rPr>
        <w:rFonts w:ascii="Century Gothic" w:hAnsi="Century Gothic" w:cs="Arial"/>
        <w:b/>
        <w:bCs/>
        <w:smallCaps/>
        <w:color w:val="006600"/>
        <w:sz w:val="28"/>
        <w:szCs w:val="28"/>
      </w:rPr>
      <w:tab/>
    </w:r>
    <w:r>
      <w:rPr>
        <w:rFonts w:ascii="Century Gothic" w:hAnsi="Century Gothic" w:cs="Arial"/>
        <w:b/>
        <w:bCs/>
        <w:smallCaps/>
        <w:color w:val="006600"/>
        <w:sz w:val="28"/>
        <w:szCs w:val="28"/>
      </w:rPr>
      <w:tab/>
    </w:r>
    <w:r w:rsidR="007B13B4" w:rsidRPr="00AC5EC7">
      <w:rPr>
        <w:rFonts w:ascii="Century Gothic" w:hAnsi="Century Gothic" w:cs="Arial"/>
        <w:b/>
        <w:bCs/>
        <w:smallCaps/>
        <w:color w:val="006600"/>
        <w:sz w:val="28"/>
        <w:szCs w:val="28"/>
      </w:rPr>
      <w:t>Royaume du Maroc</w:t>
    </w:r>
    <w:r>
      <w:rPr>
        <w:rFonts w:ascii="Century Gothic" w:hAnsi="Century Gothic" w:cs="Arial" w:hint="cs"/>
        <w:b/>
        <w:bCs/>
        <w:smallCaps/>
        <w:color w:val="006600"/>
        <w:sz w:val="28"/>
        <w:szCs w:val="28"/>
        <w:rtl/>
      </w:rPr>
      <w:t xml:space="preserve">                   </w:t>
    </w:r>
  </w:p>
  <w:tbl>
    <w:tblPr>
      <w:tblW w:w="9155" w:type="dxa"/>
      <w:tblLook w:val="01E0" w:firstRow="1" w:lastRow="1" w:firstColumn="1" w:lastColumn="1" w:noHBand="0" w:noVBand="0"/>
    </w:tblPr>
    <w:tblGrid>
      <w:gridCol w:w="3544"/>
      <w:gridCol w:w="1792"/>
      <w:gridCol w:w="3819"/>
    </w:tblGrid>
    <w:tr w:rsidR="007B13B4" w:rsidRPr="001F51DF" w14:paraId="67150142" w14:textId="77777777" w:rsidTr="004D1FDF">
      <w:tc>
        <w:tcPr>
          <w:tcW w:w="3544" w:type="dxa"/>
          <w:tcBorders>
            <w:bottom w:val="single" w:sz="4" w:space="0" w:color="006600"/>
          </w:tcBorders>
        </w:tcPr>
        <w:p w14:paraId="660412C6" w14:textId="77777777" w:rsidR="007B13B4" w:rsidRPr="000456BA" w:rsidRDefault="007B13B4" w:rsidP="00E06B1D">
          <w:pPr>
            <w:spacing w:after="120"/>
            <w:jc w:val="center"/>
            <w:rPr>
              <w:rFonts w:ascii="Century Gothic" w:hAnsi="Century Gothic" w:cs="Arial"/>
              <w:b/>
              <w:bCs/>
              <w:smallCaps/>
              <w:color w:val="006600"/>
              <w:sz w:val="28"/>
              <w:szCs w:val="28"/>
            </w:rPr>
          </w:pPr>
          <w:r w:rsidRPr="00AC5EC7">
            <w:rPr>
              <w:rFonts w:ascii="Century Gothic" w:hAnsi="Century Gothic" w:cs="Arial"/>
              <w:b/>
              <w:bCs/>
              <w:smallCaps/>
              <w:color w:val="006600"/>
              <w:sz w:val="28"/>
              <w:szCs w:val="28"/>
            </w:rPr>
            <w:t>Institut Agronomique</w:t>
          </w:r>
          <w:r w:rsidRPr="000456BA">
            <w:rPr>
              <w:rFonts w:ascii="Century Gothic" w:hAnsi="Century Gothic" w:cs="Arial"/>
              <w:b/>
              <w:bCs/>
              <w:smallCaps/>
              <w:color w:val="006600"/>
              <w:sz w:val="28"/>
              <w:szCs w:val="28"/>
            </w:rPr>
            <w:t xml:space="preserve"> </w:t>
          </w:r>
          <w:r w:rsidRPr="000456BA">
            <w:rPr>
              <w:rFonts w:ascii="Century Gothic" w:hAnsi="Century Gothic" w:cs="Arial"/>
              <w:b/>
              <w:bCs/>
              <w:smallCaps/>
              <w:color w:val="006600"/>
              <w:sz w:val="28"/>
              <w:szCs w:val="28"/>
            </w:rPr>
            <w:br/>
            <w:t>et Vétérinaire Hassan II</w:t>
          </w:r>
        </w:p>
      </w:tc>
      <w:tc>
        <w:tcPr>
          <w:tcW w:w="1792" w:type="dxa"/>
          <w:tcBorders>
            <w:bottom w:val="single" w:sz="4" w:space="0" w:color="006600"/>
          </w:tcBorders>
        </w:tcPr>
        <w:p w14:paraId="45511AEF" w14:textId="77777777" w:rsidR="007B13B4" w:rsidRPr="000456BA" w:rsidRDefault="007B13B4" w:rsidP="00E06B1D">
          <w:pPr>
            <w:bidi/>
            <w:spacing w:after="120"/>
            <w:jc w:val="center"/>
            <w:rPr>
              <w:rFonts w:ascii="Arial" w:hAnsi="Arial" w:cs="Arial"/>
              <w:b/>
              <w:bCs/>
              <w:smallCaps/>
              <w:color w:val="006600"/>
            </w:rPr>
          </w:pPr>
          <w:r>
            <w:rPr>
              <w:rFonts w:ascii="Arial" w:hAnsi="Arial" w:cs="Arial"/>
              <w:b/>
              <w:bCs/>
              <w:smallCaps/>
              <w:noProof/>
            </w:rPr>
            <w:drawing>
              <wp:inline distT="0" distB="0" distL="0" distR="0" wp14:anchorId="1F8CB1B1" wp14:editId="73898AE5">
                <wp:extent cx="559124" cy="540958"/>
                <wp:effectExtent l="0" t="0" r="0" b="0"/>
                <wp:docPr id="3" name="Image 3" descr="Description : NVLo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NVLog02"/>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657405" cy="636046"/>
                        </a:xfrm>
                        <a:prstGeom prst="rect">
                          <a:avLst/>
                        </a:prstGeom>
                        <a:noFill/>
                        <a:ln>
                          <a:noFill/>
                        </a:ln>
                      </pic:spPr>
                    </pic:pic>
                  </a:graphicData>
                </a:graphic>
              </wp:inline>
            </w:drawing>
          </w:r>
        </w:p>
      </w:tc>
      <w:tc>
        <w:tcPr>
          <w:tcW w:w="3819" w:type="dxa"/>
          <w:tcBorders>
            <w:bottom w:val="single" w:sz="4" w:space="0" w:color="006600"/>
          </w:tcBorders>
        </w:tcPr>
        <w:p w14:paraId="538316F8" w14:textId="77777777" w:rsidR="007B13B4" w:rsidRPr="00AC5EC7" w:rsidRDefault="007B13B4" w:rsidP="00E06B1D">
          <w:pPr>
            <w:bidi/>
            <w:spacing w:after="120"/>
            <w:ind w:right="84"/>
            <w:jc w:val="center"/>
            <w:rPr>
              <w:rFonts w:ascii="Arial" w:hAnsi="Arial" w:cs="Arial"/>
              <w:bCs/>
              <w:smallCaps/>
              <w:color w:val="006600"/>
              <w:spacing w:val="30"/>
              <w:sz w:val="36"/>
              <w:szCs w:val="36"/>
            </w:rPr>
          </w:pPr>
          <w:r w:rsidRPr="00AC5EC7">
            <w:rPr>
              <w:rFonts w:ascii="Arial" w:hAnsi="Arial" w:cs="Arial"/>
              <w:bCs/>
              <w:smallCaps/>
              <w:color w:val="006600"/>
              <w:spacing w:val="30"/>
              <w:sz w:val="36"/>
              <w:szCs w:val="36"/>
              <w:rtl/>
            </w:rPr>
            <w:t>معهد الحسن الثاني</w:t>
          </w:r>
          <w:r w:rsidRPr="00AC5EC7">
            <w:rPr>
              <w:rFonts w:ascii="Arial" w:hAnsi="Arial" w:cs="Arial"/>
              <w:bCs/>
              <w:smallCaps/>
              <w:color w:val="006600"/>
              <w:spacing w:val="30"/>
              <w:sz w:val="36"/>
              <w:szCs w:val="36"/>
            </w:rPr>
            <w:t xml:space="preserve"> </w:t>
          </w:r>
          <w:r w:rsidRPr="00AC5EC7">
            <w:rPr>
              <w:rFonts w:ascii="Arial" w:hAnsi="Arial" w:cs="Arial"/>
              <w:bCs/>
              <w:smallCaps/>
              <w:color w:val="006600"/>
              <w:spacing w:val="30"/>
              <w:sz w:val="36"/>
              <w:szCs w:val="36"/>
              <w:rtl/>
            </w:rPr>
            <w:t>للزراعة والبيطرة</w:t>
          </w:r>
        </w:p>
      </w:tc>
    </w:tr>
  </w:tbl>
  <w:p w14:paraId="2BDE20A9" w14:textId="77777777" w:rsidR="007B13B4" w:rsidRPr="00E06B1D" w:rsidRDefault="007B13B4">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EEB"/>
    <w:multiLevelType w:val="hybridMultilevel"/>
    <w:tmpl w:val="198ED49E"/>
    <w:lvl w:ilvl="0" w:tplc="2EFA9488">
      <w:start w:val="1"/>
      <w:numFmt w:val="decimal"/>
      <w:lvlText w:val="%1-"/>
      <w:lvlJc w:val="left"/>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 w15:restartNumberingAfterBreak="0">
    <w:nsid w:val="082777E6"/>
    <w:multiLevelType w:val="hybridMultilevel"/>
    <w:tmpl w:val="9CA88A3E"/>
    <w:lvl w:ilvl="0" w:tplc="46BC247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80431"/>
    <w:multiLevelType w:val="hybridMultilevel"/>
    <w:tmpl w:val="D76252AE"/>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914C8"/>
    <w:multiLevelType w:val="hybridMultilevel"/>
    <w:tmpl w:val="C1FC8CC6"/>
    <w:lvl w:ilvl="0" w:tplc="54A8425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CE2516"/>
    <w:multiLevelType w:val="hybridMultilevel"/>
    <w:tmpl w:val="3AA0564E"/>
    <w:lvl w:ilvl="0" w:tplc="83A837D4">
      <w:numFmt w:val="bullet"/>
      <w:lvlText w:val="-"/>
      <w:lvlJc w:val="left"/>
      <w:pPr>
        <w:ind w:left="720" w:hanging="360"/>
      </w:pPr>
      <w:rPr>
        <w:rFonts w:ascii="Times New Roman" w:eastAsia="Times New Roman" w:hAnsi="Times New Roman" w:cs="Times New Roman" w:hint="default"/>
        <w:color w:val="000000"/>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463B11E0"/>
    <w:multiLevelType w:val="hybridMultilevel"/>
    <w:tmpl w:val="2458AC16"/>
    <w:lvl w:ilvl="0" w:tplc="DCA8C1BE">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60C65DC8"/>
    <w:multiLevelType w:val="hybridMultilevel"/>
    <w:tmpl w:val="6C067F82"/>
    <w:lvl w:ilvl="0" w:tplc="3A5E8C7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 w15:restartNumberingAfterBreak="0">
    <w:nsid w:val="723E7544"/>
    <w:multiLevelType w:val="hybridMultilevel"/>
    <w:tmpl w:val="24621552"/>
    <w:lvl w:ilvl="0" w:tplc="FF40EC20">
      <w:numFmt w:val="bullet"/>
      <w:lvlText w:val="-"/>
      <w:lvlJc w:val="left"/>
      <w:pPr>
        <w:ind w:left="720" w:hanging="360"/>
      </w:pPr>
      <w:rPr>
        <w:rFonts w:ascii="Times New Roman" w:eastAsia="Times New Roman" w:hAnsi="Times New Roman" w:cs="Times New Roman" w:hint="default"/>
        <w:color w:val="000000"/>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7C4F4859"/>
    <w:multiLevelType w:val="hybridMultilevel"/>
    <w:tmpl w:val="8D4C455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8"/>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1D"/>
    <w:rsid w:val="0000451B"/>
    <w:rsid w:val="0001420F"/>
    <w:rsid w:val="0001732B"/>
    <w:rsid w:val="000327DA"/>
    <w:rsid w:val="0003373F"/>
    <w:rsid w:val="00036092"/>
    <w:rsid w:val="000360F0"/>
    <w:rsid w:val="00045981"/>
    <w:rsid w:val="000500F5"/>
    <w:rsid w:val="00056037"/>
    <w:rsid w:val="00056063"/>
    <w:rsid w:val="00057C74"/>
    <w:rsid w:val="000623E7"/>
    <w:rsid w:val="00066412"/>
    <w:rsid w:val="00071431"/>
    <w:rsid w:val="00082C27"/>
    <w:rsid w:val="0009018B"/>
    <w:rsid w:val="00093276"/>
    <w:rsid w:val="000A3577"/>
    <w:rsid w:val="000A74F2"/>
    <w:rsid w:val="000B4D52"/>
    <w:rsid w:val="000B70C4"/>
    <w:rsid w:val="000B7436"/>
    <w:rsid w:val="000B74C7"/>
    <w:rsid w:val="000C6C14"/>
    <w:rsid w:val="000D1678"/>
    <w:rsid w:val="000D6FBF"/>
    <w:rsid w:val="000E70ED"/>
    <w:rsid w:val="000F0630"/>
    <w:rsid w:val="00102A35"/>
    <w:rsid w:val="00102D87"/>
    <w:rsid w:val="00102F1A"/>
    <w:rsid w:val="0010791C"/>
    <w:rsid w:val="00117739"/>
    <w:rsid w:val="001215F2"/>
    <w:rsid w:val="001239EC"/>
    <w:rsid w:val="00124EB0"/>
    <w:rsid w:val="00133BDB"/>
    <w:rsid w:val="001421BA"/>
    <w:rsid w:val="001443E8"/>
    <w:rsid w:val="00154B79"/>
    <w:rsid w:val="001558D2"/>
    <w:rsid w:val="001561A8"/>
    <w:rsid w:val="00164BAC"/>
    <w:rsid w:val="00171403"/>
    <w:rsid w:val="00174680"/>
    <w:rsid w:val="00174847"/>
    <w:rsid w:val="00176CBD"/>
    <w:rsid w:val="001814B4"/>
    <w:rsid w:val="00190C40"/>
    <w:rsid w:val="00193FBA"/>
    <w:rsid w:val="001960B4"/>
    <w:rsid w:val="001A1242"/>
    <w:rsid w:val="001A4173"/>
    <w:rsid w:val="001A6CD7"/>
    <w:rsid w:val="001B425C"/>
    <w:rsid w:val="001B564B"/>
    <w:rsid w:val="001C7366"/>
    <w:rsid w:val="001D04C4"/>
    <w:rsid w:val="001D0E7B"/>
    <w:rsid w:val="001E601D"/>
    <w:rsid w:val="001F02E4"/>
    <w:rsid w:val="0020468C"/>
    <w:rsid w:val="002179F6"/>
    <w:rsid w:val="0022183A"/>
    <w:rsid w:val="002447D0"/>
    <w:rsid w:val="00256D9B"/>
    <w:rsid w:val="00261B0E"/>
    <w:rsid w:val="002628EE"/>
    <w:rsid w:val="00262B54"/>
    <w:rsid w:val="00265EF2"/>
    <w:rsid w:val="00275B39"/>
    <w:rsid w:val="00284FFE"/>
    <w:rsid w:val="002A2FA4"/>
    <w:rsid w:val="002A5D55"/>
    <w:rsid w:val="002A5FFC"/>
    <w:rsid w:val="002B1FE7"/>
    <w:rsid w:val="002B43FF"/>
    <w:rsid w:val="002B63F1"/>
    <w:rsid w:val="002B6F6A"/>
    <w:rsid w:val="002D3718"/>
    <w:rsid w:val="002E6397"/>
    <w:rsid w:val="002F1063"/>
    <w:rsid w:val="00311B33"/>
    <w:rsid w:val="0032561C"/>
    <w:rsid w:val="003262F8"/>
    <w:rsid w:val="00340756"/>
    <w:rsid w:val="0034323E"/>
    <w:rsid w:val="0034444B"/>
    <w:rsid w:val="0035314F"/>
    <w:rsid w:val="0035322F"/>
    <w:rsid w:val="003553B2"/>
    <w:rsid w:val="00363727"/>
    <w:rsid w:val="00363A0F"/>
    <w:rsid w:val="00376670"/>
    <w:rsid w:val="00390574"/>
    <w:rsid w:val="0039283B"/>
    <w:rsid w:val="00392E34"/>
    <w:rsid w:val="00396C92"/>
    <w:rsid w:val="003A0530"/>
    <w:rsid w:val="003A2CE6"/>
    <w:rsid w:val="003A4C46"/>
    <w:rsid w:val="003A73C3"/>
    <w:rsid w:val="003C388B"/>
    <w:rsid w:val="003D4BE1"/>
    <w:rsid w:val="003D71A2"/>
    <w:rsid w:val="003E35A8"/>
    <w:rsid w:val="003E5261"/>
    <w:rsid w:val="003F4608"/>
    <w:rsid w:val="003F6B32"/>
    <w:rsid w:val="00405105"/>
    <w:rsid w:val="00407295"/>
    <w:rsid w:val="00413781"/>
    <w:rsid w:val="00416D12"/>
    <w:rsid w:val="00421BBD"/>
    <w:rsid w:val="0042447B"/>
    <w:rsid w:val="0042677C"/>
    <w:rsid w:val="004275D2"/>
    <w:rsid w:val="00446B6E"/>
    <w:rsid w:val="004478A5"/>
    <w:rsid w:val="00451C37"/>
    <w:rsid w:val="00456C65"/>
    <w:rsid w:val="00462579"/>
    <w:rsid w:val="00463E39"/>
    <w:rsid w:val="00485166"/>
    <w:rsid w:val="00495EFA"/>
    <w:rsid w:val="004A3B12"/>
    <w:rsid w:val="004A4778"/>
    <w:rsid w:val="004A4BF9"/>
    <w:rsid w:val="004A4FCB"/>
    <w:rsid w:val="004B55DD"/>
    <w:rsid w:val="004D12F0"/>
    <w:rsid w:val="004D1FDF"/>
    <w:rsid w:val="004D56EF"/>
    <w:rsid w:val="004D57CC"/>
    <w:rsid w:val="004D69C4"/>
    <w:rsid w:val="004E5E0C"/>
    <w:rsid w:val="004F015F"/>
    <w:rsid w:val="005072A6"/>
    <w:rsid w:val="005076CE"/>
    <w:rsid w:val="00511074"/>
    <w:rsid w:val="00515D00"/>
    <w:rsid w:val="005275F2"/>
    <w:rsid w:val="00544162"/>
    <w:rsid w:val="00544EE8"/>
    <w:rsid w:val="005455A7"/>
    <w:rsid w:val="005531BB"/>
    <w:rsid w:val="005648DD"/>
    <w:rsid w:val="00566561"/>
    <w:rsid w:val="005779A1"/>
    <w:rsid w:val="005827FD"/>
    <w:rsid w:val="00587D8E"/>
    <w:rsid w:val="0059688B"/>
    <w:rsid w:val="005A1373"/>
    <w:rsid w:val="005A2059"/>
    <w:rsid w:val="005A3DD0"/>
    <w:rsid w:val="005A6FB1"/>
    <w:rsid w:val="005C09D0"/>
    <w:rsid w:val="005C40DA"/>
    <w:rsid w:val="005C4531"/>
    <w:rsid w:val="005D0DA4"/>
    <w:rsid w:val="005D0F0C"/>
    <w:rsid w:val="00602851"/>
    <w:rsid w:val="00614FE6"/>
    <w:rsid w:val="00615427"/>
    <w:rsid w:val="00621F09"/>
    <w:rsid w:val="0062531C"/>
    <w:rsid w:val="006432BB"/>
    <w:rsid w:val="006561D8"/>
    <w:rsid w:val="006648B4"/>
    <w:rsid w:val="00670BBD"/>
    <w:rsid w:val="00676D40"/>
    <w:rsid w:val="0067739A"/>
    <w:rsid w:val="00696D6D"/>
    <w:rsid w:val="006A5688"/>
    <w:rsid w:val="006B0D01"/>
    <w:rsid w:val="006B2724"/>
    <w:rsid w:val="006D2F7A"/>
    <w:rsid w:val="006E0FA5"/>
    <w:rsid w:val="006E1A69"/>
    <w:rsid w:val="006E6495"/>
    <w:rsid w:val="006F3C47"/>
    <w:rsid w:val="006F70F5"/>
    <w:rsid w:val="007042DF"/>
    <w:rsid w:val="0071371A"/>
    <w:rsid w:val="007150E4"/>
    <w:rsid w:val="00715694"/>
    <w:rsid w:val="00725568"/>
    <w:rsid w:val="00731840"/>
    <w:rsid w:val="007332EB"/>
    <w:rsid w:val="0073767C"/>
    <w:rsid w:val="00747442"/>
    <w:rsid w:val="00773DEE"/>
    <w:rsid w:val="00774672"/>
    <w:rsid w:val="00780A21"/>
    <w:rsid w:val="00793797"/>
    <w:rsid w:val="0079608E"/>
    <w:rsid w:val="0079698C"/>
    <w:rsid w:val="007A7CFF"/>
    <w:rsid w:val="007B13B4"/>
    <w:rsid w:val="007B57E1"/>
    <w:rsid w:val="007B5C1B"/>
    <w:rsid w:val="007C5934"/>
    <w:rsid w:val="007D1241"/>
    <w:rsid w:val="007D6EC7"/>
    <w:rsid w:val="007D79B4"/>
    <w:rsid w:val="007E133A"/>
    <w:rsid w:val="007F64AB"/>
    <w:rsid w:val="0080024A"/>
    <w:rsid w:val="00801EF2"/>
    <w:rsid w:val="00802F89"/>
    <w:rsid w:val="008032C0"/>
    <w:rsid w:val="00807CDE"/>
    <w:rsid w:val="00807DB4"/>
    <w:rsid w:val="00810ED9"/>
    <w:rsid w:val="0083225B"/>
    <w:rsid w:val="008338BC"/>
    <w:rsid w:val="0084667C"/>
    <w:rsid w:val="0085624C"/>
    <w:rsid w:val="00856760"/>
    <w:rsid w:val="00857978"/>
    <w:rsid w:val="0086111E"/>
    <w:rsid w:val="00866304"/>
    <w:rsid w:val="00871119"/>
    <w:rsid w:val="00873BDF"/>
    <w:rsid w:val="0087769D"/>
    <w:rsid w:val="0088177D"/>
    <w:rsid w:val="00883251"/>
    <w:rsid w:val="0088331A"/>
    <w:rsid w:val="00886A83"/>
    <w:rsid w:val="0088795A"/>
    <w:rsid w:val="00891F41"/>
    <w:rsid w:val="00893F3E"/>
    <w:rsid w:val="00896AB6"/>
    <w:rsid w:val="008A4727"/>
    <w:rsid w:val="008B13DB"/>
    <w:rsid w:val="008B3E5D"/>
    <w:rsid w:val="008C618C"/>
    <w:rsid w:val="008C7288"/>
    <w:rsid w:val="008C76A7"/>
    <w:rsid w:val="008D1C11"/>
    <w:rsid w:val="008D4D23"/>
    <w:rsid w:val="008E1C93"/>
    <w:rsid w:val="008E425E"/>
    <w:rsid w:val="008E4CAF"/>
    <w:rsid w:val="008E5417"/>
    <w:rsid w:val="008F19D9"/>
    <w:rsid w:val="00902F57"/>
    <w:rsid w:val="00905E81"/>
    <w:rsid w:val="00907BE1"/>
    <w:rsid w:val="009100DD"/>
    <w:rsid w:val="009114D0"/>
    <w:rsid w:val="00914E2F"/>
    <w:rsid w:val="00916631"/>
    <w:rsid w:val="0092538B"/>
    <w:rsid w:val="00936F85"/>
    <w:rsid w:val="009422AB"/>
    <w:rsid w:val="0094344A"/>
    <w:rsid w:val="00967E86"/>
    <w:rsid w:val="0097104C"/>
    <w:rsid w:val="009972E3"/>
    <w:rsid w:val="0099767F"/>
    <w:rsid w:val="009A011C"/>
    <w:rsid w:val="009A1177"/>
    <w:rsid w:val="009A4A34"/>
    <w:rsid w:val="009A6431"/>
    <w:rsid w:val="009B01C9"/>
    <w:rsid w:val="009B0E06"/>
    <w:rsid w:val="009B6065"/>
    <w:rsid w:val="009C2570"/>
    <w:rsid w:val="009C4CEB"/>
    <w:rsid w:val="009D24CA"/>
    <w:rsid w:val="009D7717"/>
    <w:rsid w:val="009F0939"/>
    <w:rsid w:val="009F491D"/>
    <w:rsid w:val="00A0328C"/>
    <w:rsid w:val="00A1141C"/>
    <w:rsid w:val="00A23C40"/>
    <w:rsid w:val="00A247A8"/>
    <w:rsid w:val="00A2739D"/>
    <w:rsid w:val="00A36F18"/>
    <w:rsid w:val="00A47BA7"/>
    <w:rsid w:val="00A56193"/>
    <w:rsid w:val="00A564B7"/>
    <w:rsid w:val="00A626C9"/>
    <w:rsid w:val="00A62800"/>
    <w:rsid w:val="00A62B97"/>
    <w:rsid w:val="00A6503D"/>
    <w:rsid w:val="00A66B2F"/>
    <w:rsid w:val="00A675D5"/>
    <w:rsid w:val="00A75237"/>
    <w:rsid w:val="00A839A7"/>
    <w:rsid w:val="00A8504C"/>
    <w:rsid w:val="00AA4481"/>
    <w:rsid w:val="00AB1F9A"/>
    <w:rsid w:val="00AB3658"/>
    <w:rsid w:val="00AC717E"/>
    <w:rsid w:val="00AD30AD"/>
    <w:rsid w:val="00AE6235"/>
    <w:rsid w:val="00AF5B6A"/>
    <w:rsid w:val="00B16B46"/>
    <w:rsid w:val="00B2015B"/>
    <w:rsid w:val="00B27D7A"/>
    <w:rsid w:val="00B35554"/>
    <w:rsid w:val="00B379D9"/>
    <w:rsid w:val="00B37BD7"/>
    <w:rsid w:val="00B47FA9"/>
    <w:rsid w:val="00B542A3"/>
    <w:rsid w:val="00B629DD"/>
    <w:rsid w:val="00B85154"/>
    <w:rsid w:val="00B918D1"/>
    <w:rsid w:val="00BB0C29"/>
    <w:rsid w:val="00BB1BE9"/>
    <w:rsid w:val="00BC1BA4"/>
    <w:rsid w:val="00BC6383"/>
    <w:rsid w:val="00BE27DF"/>
    <w:rsid w:val="00BF53E7"/>
    <w:rsid w:val="00C0255A"/>
    <w:rsid w:val="00C057A8"/>
    <w:rsid w:val="00C16B6F"/>
    <w:rsid w:val="00C2185A"/>
    <w:rsid w:val="00C266D0"/>
    <w:rsid w:val="00C27469"/>
    <w:rsid w:val="00C35B08"/>
    <w:rsid w:val="00C35F03"/>
    <w:rsid w:val="00C405D3"/>
    <w:rsid w:val="00C51698"/>
    <w:rsid w:val="00C606D6"/>
    <w:rsid w:val="00C653B7"/>
    <w:rsid w:val="00C66D3C"/>
    <w:rsid w:val="00C74DD1"/>
    <w:rsid w:val="00C76E01"/>
    <w:rsid w:val="00C84B3B"/>
    <w:rsid w:val="00C93E31"/>
    <w:rsid w:val="00CA3B38"/>
    <w:rsid w:val="00CA53D0"/>
    <w:rsid w:val="00CB239F"/>
    <w:rsid w:val="00CC68E9"/>
    <w:rsid w:val="00CD3C18"/>
    <w:rsid w:val="00CF0557"/>
    <w:rsid w:val="00D06B40"/>
    <w:rsid w:val="00D071C9"/>
    <w:rsid w:val="00D122E7"/>
    <w:rsid w:val="00D13E53"/>
    <w:rsid w:val="00D20BCB"/>
    <w:rsid w:val="00D2753C"/>
    <w:rsid w:val="00D31F5C"/>
    <w:rsid w:val="00D4233D"/>
    <w:rsid w:val="00D43824"/>
    <w:rsid w:val="00D44E24"/>
    <w:rsid w:val="00D513DA"/>
    <w:rsid w:val="00D54F92"/>
    <w:rsid w:val="00D60F77"/>
    <w:rsid w:val="00D62558"/>
    <w:rsid w:val="00D62DC8"/>
    <w:rsid w:val="00D67470"/>
    <w:rsid w:val="00D73ED6"/>
    <w:rsid w:val="00D75D4D"/>
    <w:rsid w:val="00D807D5"/>
    <w:rsid w:val="00D84AA5"/>
    <w:rsid w:val="00D86CB0"/>
    <w:rsid w:val="00D92180"/>
    <w:rsid w:val="00D949DC"/>
    <w:rsid w:val="00DA5769"/>
    <w:rsid w:val="00DA74FD"/>
    <w:rsid w:val="00DB25CA"/>
    <w:rsid w:val="00DB7AB1"/>
    <w:rsid w:val="00DB7CF8"/>
    <w:rsid w:val="00DC44C5"/>
    <w:rsid w:val="00DF1102"/>
    <w:rsid w:val="00DF3325"/>
    <w:rsid w:val="00E002C6"/>
    <w:rsid w:val="00E015CD"/>
    <w:rsid w:val="00E02B51"/>
    <w:rsid w:val="00E04B8F"/>
    <w:rsid w:val="00E06B1D"/>
    <w:rsid w:val="00E156F4"/>
    <w:rsid w:val="00E15B2A"/>
    <w:rsid w:val="00E16475"/>
    <w:rsid w:val="00E24E14"/>
    <w:rsid w:val="00E25433"/>
    <w:rsid w:val="00E30F97"/>
    <w:rsid w:val="00E322A9"/>
    <w:rsid w:val="00E4507E"/>
    <w:rsid w:val="00E45886"/>
    <w:rsid w:val="00E50130"/>
    <w:rsid w:val="00E57ED3"/>
    <w:rsid w:val="00E60D5D"/>
    <w:rsid w:val="00E612C4"/>
    <w:rsid w:val="00E63051"/>
    <w:rsid w:val="00E667B4"/>
    <w:rsid w:val="00E677F6"/>
    <w:rsid w:val="00E71B8B"/>
    <w:rsid w:val="00E879B4"/>
    <w:rsid w:val="00E9689D"/>
    <w:rsid w:val="00E97DFC"/>
    <w:rsid w:val="00EB3107"/>
    <w:rsid w:val="00EC0E0F"/>
    <w:rsid w:val="00EC7AF2"/>
    <w:rsid w:val="00ED067D"/>
    <w:rsid w:val="00ED334B"/>
    <w:rsid w:val="00EE1858"/>
    <w:rsid w:val="00EF0234"/>
    <w:rsid w:val="00EF2564"/>
    <w:rsid w:val="00F061A8"/>
    <w:rsid w:val="00F07C53"/>
    <w:rsid w:val="00F118AB"/>
    <w:rsid w:val="00F14612"/>
    <w:rsid w:val="00F16A1C"/>
    <w:rsid w:val="00F16FBB"/>
    <w:rsid w:val="00F21F56"/>
    <w:rsid w:val="00F24760"/>
    <w:rsid w:val="00F30F58"/>
    <w:rsid w:val="00F354A0"/>
    <w:rsid w:val="00F35DAE"/>
    <w:rsid w:val="00F46969"/>
    <w:rsid w:val="00F554D0"/>
    <w:rsid w:val="00F60796"/>
    <w:rsid w:val="00F84A61"/>
    <w:rsid w:val="00F87C7F"/>
    <w:rsid w:val="00F92F92"/>
    <w:rsid w:val="00F9304A"/>
    <w:rsid w:val="00F956B1"/>
    <w:rsid w:val="00F96C2E"/>
    <w:rsid w:val="00F96F43"/>
    <w:rsid w:val="00FB046B"/>
    <w:rsid w:val="00FB0DA3"/>
    <w:rsid w:val="00FB1512"/>
    <w:rsid w:val="00FB44CD"/>
    <w:rsid w:val="00FB6A0E"/>
    <w:rsid w:val="00FC0F3E"/>
    <w:rsid w:val="00FC500E"/>
    <w:rsid w:val="00FD2B89"/>
    <w:rsid w:val="00FE3E63"/>
    <w:rsid w:val="00FF00C8"/>
    <w:rsid w:val="00FF0B85"/>
    <w:rsid w:val="00FF0C99"/>
    <w:rsid w:val="00FF26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59143"/>
  <w15:chartTrackingRefBased/>
  <w15:docId w15:val="{0739EDA8-F4CF-4845-A98D-6F194BFB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1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06B1D"/>
    <w:pPr>
      <w:keepNext/>
      <w:jc w:val="center"/>
      <w:outlineLvl w:val="0"/>
    </w:pPr>
    <w:rPr>
      <w:b/>
      <w:bCs/>
      <w:sz w:val="36"/>
      <w:szCs w:val="36"/>
    </w:rPr>
  </w:style>
  <w:style w:type="paragraph" w:styleId="Titre2">
    <w:name w:val="heading 2"/>
    <w:basedOn w:val="Normal"/>
    <w:next w:val="Normal"/>
    <w:link w:val="Titre2Car"/>
    <w:qFormat/>
    <w:rsid w:val="00E06B1D"/>
    <w:pPr>
      <w:keepNext/>
      <w:jc w:val="center"/>
      <w:outlineLvl w:val="1"/>
    </w:pPr>
    <w:rPr>
      <w:sz w:val="28"/>
      <w:szCs w:val="28"/>
    </w:rPr>
  </w:style>
  <w:style w:type="paragraph" w:styleId="Titre8">
    <w:name w:val="heading 8"/>
    <w:basedOn w:val="Normal"/>
    <w:next w:val="Normal"/>
    <w:link w:val="Titre8Car"/>
    <w:qFormat/>
    <w:rsid w:val="00E06B1D"/>
    <w:pPr>
      <w:keepNext/>
      <w:jc w:val="center"/>
      <w:outlineLvl w:val="7"/>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6B1D"/>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rsid w:val="00E06B1D"/>
    <w:rPr>
      <w:rFonts w:ascii="Times New Roman" w:eastAsia="Times New Roman" w:hAnsi="Times New Roman" w:cs="Times New Roman"/>
      <w:sz w:val="28"/>
      <w:szCs w:val="28"/>
      <w:lang w:eastAsia="fr-FR"/>
    </w:rPr>
  </w:style>
  <w:style w:type="character" w:customStyle="1" w:styleId="Titre8Car">
    <w:name w:val="Titre 8 Car"/>
    <w:basedOn w:val="Policepardfaut"/>
    <w:link w:val="Titre8"/>
    <w:rsid w:val="00E06B1D"/>
    <w:rPr>
      <w:rFonts w:ascii="Times New Roman" w:eastAsia="Times New Roman" w:hAnsi="Times New Roman" w:cs="Times New Roman"/>
      <w:b/>
      <w:bCs/>
      <w:sz w:val="28"/>
      <w:szCs w:val="28"/>
      <w:lang w:eastAsia="fr-FR"/>
    </w:rPr>
  </w:style>
  <w:style w:type="paragraph" w:styleId="En-tte">
    <w:name w:val="header"/>
    <w:basedOn w:val="Normal"/>
    <w:link w:val="En-tteCar"/>
    <w:uiPriority w:val="99"/>
    <w:unhideWhenUsed/>
    <w:rsid w:val="00E06B1D"/>
    <w:pPr>
      <w:tabs>
        <w:tab w:val="center" w:pos="4153"/>
        <w:tab w:val="right" w:pos="8306"/>
      </w:tabs>
    </w:pPr>
  </w:style>
  <w:style w:type="character" w:customStyle="1" w:styleId="En-tteCar">
    <w:name w:val="En-tête Car"/>
    <w:basedOn w:val="Policepardfaut"/>
    <w:link w:val="En-tte"/>
    <w:uiPriority w:val="99"/>
    <w:rsid w:val="00E06B1D"/>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E06B1D"/>
    <w:pPr>
      <w:tabs>
        <w:tab w:val="center" w:pos="4153"/>
        <w:tab w:val="right" w:pos="8306"/>
      </w:tabs>
    </w:pPr>
  </w:style>
  <w:style w:type="character" w:customStyle="1" w:styleId="PieddepageCar">
    <w:name w:val="Pied de page Car"/>
    <w:basedOn w:val="Policepardfaut"/>
    <w:link w:val="Pieddepage"/>
    <w:rsid w:val="00E06B1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648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48B4"/>
    <w:rPr>
      <w:rFonts w:ascii="Segoe UI" w:eastAsia="Times New Roman" w:hAnsi="Segoe UI" w:cs="Segoe UI"/>
      <w:sz w:val="18"/>
      <w:szCs w:val="18"/>
      <w:lang w:eastAsia="fr-FR"/>
    </w:rPr>
  </w:style>
  <w:style w:type="paragraph" w:styleId="Paragraphedeliste">
    <w:name w:val="List Paragraph"/>
    <w:basedOn w:val="Normal"/>
    <w:link w:val="ParagraphedelisteCar"/>
    <w:uiPriority w:val="34"/>
    <w:qFormat/>
    <w:rsid w:val="008E425E"/>
    <w:pPr>
      <w:ind w:left="720"/>
      <w:contextualSpacing/>
    </w:pPr>
  </w:style>
  <w:style w:type="character" w:customStyle="1" w:styleId="ParagraphedelisteCar">
    <w:name w:val="Paragraphe de liste Car"/>
    <w:basedOn w:val="Policepardfaut"/>
    <w:link w:val="Paragraphedeliste"/>
    <w:uiPriority w:val="34"/>
    <w:rsid w:val="002B43FF"/>
    <w:rPr>
      <w:rFonts w:ascii="Times New Roman" w:eastAsia="Times New Roman" w:hAnsi="Times New Roman" w:cs="Times New Roman"/>
      <w:sz w:val="24"/>
      <w:szCs w:val="24"/>
      <w:lang w:eastAsia="fr-FR"/>
    </w:rPr>
  </w:style>
  <w:style w:type="table" w:styleId="Grilledutableau">
    <w:name w:val="Table Grid"/>
    <w:basedOn w:val="TableauNormal"/>
    <w:rsid w:val="0083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118AB"/>
    <w:rPr>
      <w:color w:val="0563C1" w:themeColor="hyperlink"/>
      <w:u w:val="single"/>
    </w:rPr>
  </w:style>
  <w:style w:type="character" w:styleId="Mentionnonrsolue">
    <w:name w:val="Unresolved Mention"/>
    <w:basedOn w:val="Policepardfaut"/>
    <w:uiPriority w:val="99"/>
    <w:semiHidden/>
    <w:unhideWhenUsed/>
    <w:rsid w:val="00F11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3205">
      <w:bodyDiv w:val="1"/>
      <w:marLeft w:val="0"/>
      <w:marRight w:val="0"/>
      <w:marTop w:val="0"/>
      <w:marBottom w:val="0"/>
      <w:divBdr>
        <w:top w:val="none" w:sz="0" w:space="0" w:color="auto"/>
        <w:left w:val="none" w:sz="0" w:space="0" w:color="auto"/>
        <w:bottom w:val="none" w:sz="0" w:space="0" w:color="auto"/>
        <w:right w:val="none" w:sz="0" w:space="0" w:color="auto"/>
      </w:divBdr>
    </w:div>
    <w:div w:id="942877768">
      <w:bodyDiv w:val="1"/>
      <w:marLeft w:val="0"/>
      <w:marRight w:val="0"/>
      <w:marTop w:val="0"/>
      <w:marBottom w:val="0"/>
      <w:divBdr>
        <w:top w:val="none" w:sz="0" w:space="0" w:color="auto"/>
        <w:left w:val="none" w:sz="0" w:space="0" w:color="auto"/>
        <w:bottom w:val="none" w:sz="0" w:space="0" w:color="auto"/>
        <w:right w:val="none" w:sz="0" w:space="0" w:color="auto"/>
      </w:divBdr>
    </w:div>
    <w:div w:id="14581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CFB4-FBE5-4F7E-9C56-F3F09965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dc:creator>
  <cp:keywords/>
  <dc:description/>
  <cp:lastModifiedBy>Rachid CHERIF</cp:lastModifiedBy>
  <cp:revision>25</cp:revision>
  <cp:lastPrinted>2024-06-21T08:35:00Z</cp:lastPrinted>
  <dcterms:created xsi:type="dcterms:W3CDTF">2022-04-05T09:45:00Z</dcterms:created>
  <dcterms:modified xsi:type="dcterms:W3CDTF">2024-06-21T08:35:00Z</dcterms:modified>
</cp:coreProperties>
</file>